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7CD" w:rsidRDefault="006D07CD" w:rsidP="002B059E">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Описание</w:t>
      </w:r>
      <w:r w:rsidR="002B059E" w:rsidRPr="005619BF">
        <w:rPr>
          <w:rFonts w:ascii="Times New Roman" w:hAnsi="Times New Roman"/>
          <w:b/>
          <w:sz w:val="24"/>
          <w:szCs w:val="24"/>
          <w:lang w:eastAsia="ru-RU"/>
        </w:rPr>
        <w:t xml:space="preserve"> основной образовательной программы</w:t>
      </w:r>
      <w:r w:rsidR="002B059E">
        <w:rPr>
          <w:rFonts w:ascii="Times New Roman" w:hAnsi="Times New Roman"/>
          <w:b/>
          <w:sz w:val="24"/>
          <w:szCs w:val="24"/>
          <w:lang w:eastAsia="ru-RU"/>
        </w:rPr>
        <w:t xml:space="preserve"> дошкольного образования </w:t>
      </w:r>
    </w:p>
    <w:p w:rsidR="002B059E" w:rsidRDefault="006D07CD" w:rsidP="002B059E">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МБДОУ «ДСКВ № 46»</w:t>
      </w:r>
    </w:p>
    <w:p w:rsidR="002B059E" w:rsidRPr="005619BF" w:rsidRDefault="002B059E" w:rsidP="002B059E">
      <w:pPr>
        <w:spacing w:after="0" w:line="240" w:lineRule="auto"/>
        <w:jc w:val="center"/>
        <w:rPr>
          <w:rFonts w:ascii="Times New Roman" w:hAnsi="Times New Roman"/>
          <w:b/>
          <w:sz w:val="24"/>
          <w:szCs w:val="24"/>
          <w:lang w:eastAsia="ru-RU"/>
        </w:rPr>
      </w:pPr>
    </w:p>
    <w:p w:rsidR="002B059E" w:rsidRPr="005619BF" w:rsidRDefault="002B059E" w:rsidP="002B059E">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Основная </w:t>
      </w:r>
      <w:r w:rsidRPr="005619BF">
        <w:rPr>
          <w:rFonts w:ascii="Times New Roman" w:hAnsi="Times New Roman"/>
          <w:sz w:val="24"/>
          <w:szCs w:val="24"/>
          <w:lang w:eastAsia="ru-RU"/>
        </w:rPr>
        <w:t xml:space="preserve">образовательная  программа  дошкольного  образования  </w:t>
      </w:r>
      <w:r>
        <w:rPr>
          <w:rFonts w:ascii="Times New Roman" w:hAnsi="Times New Roman"/>
          <w:sz w:val="24"/>
          <w:szCs w:val="24"/>
          <w:lang w:eastAsia="ru-RU"/>
        </w:rPr>
        <w:t>М</w:t>
      </w:r>
      <w:r w:rsidRPr="005619BF">
        <w:rPr>
          <w:rFonts w:ascii="Times New Roman" w:hAnsi="Times New Roman"/>
          <w:sz w:val="24"/>
          <w:szCs w:val="24"/>
          <w:lang w:eastAsia="ru-RU"/>
        </w:rPr>
        <w:t>униципального бюджетного дошкольного образовательного учреждения «Детский  сад комбинированного вида № 46»муниципального  образования  города  Братска  ориентирована  на  создание условий развития ребёнка,  открывающих возможности для его позитивной социализации, создание условий развития ребёнка,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w:t>
      </w:r>
    </w:p>
    <w:p w:rsidR="002B059E" w:rsidRPr="005619BF" w:rsidRDefault="002B059E" w:rsidP="002B059E">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Содержание Программы обеспечивает развитие личности, мотивации </w:t>
      </w:r>
      <w:r w:rsidRPr="005619BF">
        <w:rPr>
          <w:rFonts w:ascii="Times New Roman" w:hAnsi="Times New Roman"/>
          <w:sz w:val="24"/>
          <w:szCs w:val="24"/>
          <w:lang w:eastAsia="ru-RU"/>
        </w:rPr>
        <w:t>и</w:t>
      </w:r>
      <w:r>
        <w:rPr>
          <w:rFonts w:ascii="Times New Roman" w:hAnsi="Times New Roman"/>
          <w:sz w:val="24"/>
          <w:szCs w:val="24"/>
          <w:lang w:eastAsia="ru-RU"/>
        </w:rPr>
        <w:t xml:space="preserve"> способностей детей </w:t>
      </w:r>
      <w:r w:rsidR="00E05634">
        <w:rPr>
          <w:rFonts w:ascii="Times New Roman" w:hAnsi="Times New Roman"/>
          <w:sz w:val="24"/>
          <w:szCs w:val="24"/>
          <w:lang w:eastAsia="ru-RU"/>
        </w:rPr>
        <w:t xml:space="preserve">в </w:t>
      </w:r>
      <w:proofErr w:type="gramStart"/>
      <w:r w:rsidRPr="005619BF">
        <w:rPr>
          <w:rFonts w:ascii="Times New Roman" w:hAnsi="Times New Roman"/>
          <w:sz w:val="24"/>
          <w:szCs w:val="24"/>
          <w:lang w:eastAsia="ru-RU"/>
        </w:rPr>
        <w:t>различных  видах</w:t>
      </w:r>
      <w:proofErr w:type="gramEnd"/>
      <w:r w:rsidRPr="005619BF">
        <w:rPr>
          <w:rFonts w:ascii="Times New Roman" w:hAnsi="Times New Roman"/>
          <w:sz w:val="24"/>
          <w:szCs w:val="24"/>
          <w:lang w:eastAsia="ru-RU"/>
        </w:rPr>
        <w:t xml:space="preserve">  деятельности  и  охватывает  следующие структурные  единицы,  представляющие  определённые  направления  развития  и образования детей (образовательные области):</w:t>
      </w:r>
    </w:p>
    <w:p w:rsidR="002B059E" w:rsidRPr="005619BF" w:rsidRDefault="002B059E" w:rsidP="002B059E">
      <w:pPr>
        <w:spacing w:after="0" w:line="240" w:lineRule="auto"/>
        <w:ind w:firstLine="567"/>
        <w:jc w:val="both"/>
        <w:rPr>
          <w:rFonts w:ascii="Times New Roman" w:hAnsi="Times New Roman"/>
          <w:sz w:val="24"/>
          <w:szCs w:val="24"/>
          <w:lang w:eastAsia="ru-RU"/>
        </w:rPr>
      </w:pPr>
      <w:r w:rsidRPr="005619BF">
        <w:rPr>
          <w:rFonts w:ascii="Times New Roman" w:hAnsi="Times New Roman"/>
          <w:sz w:val="24"/>
          <w:szCs w:val="24"/>
          <w:lang w:eastAsia="ru-RU"/>
        </w:rPr>
        <w:t>-  Социально-коммуникативное развитие;</w:t>
      </w:r>
    </w:p>
    <w:p w:rsidR="002B059E" w:rsidRPr="005619BF" w:rsidRDefault="002B059E" w:rsidP="002B059E">
      <w:pPr>
        <w:spacing w:after="0" w:line="240" w:lineRule="auto"/>
        <w:ind w:firstLine="567"/>
        <w:jc w:val="both"/>
        <w:rPr>
          <w:rFonts w:ascii="Times New Roman" w:hAnsi="Times New Roman"/>
          <w:sz w:val="24"/>
          <w:szCs w:val="24"/>
          <w:lang w:eastAsia="ru-RU"/>
        </w:rPr>
      </w:pPr>
      <w:r w:rsidRPr="005619BF">
        <w:rPr>
          <w:rFonts w:ascii="Times New Roman" w:hAnsi="Times New Roman"/>
          <w:sz w:val="24"/>
          <w:szCs w:val="24"/>
          <w:lang w:eastAsia="ru-RU"/>
        </w:rPr>
        <w:t>-  Познавательно - речевое развитие;</w:t>
      </w:r>
    </w:p>
    <w:p w:rsidR="002B059E" w:rsidRPr="005619BF" w:rsidRDefault="002B059E" w:rsidP="002B059E">
      <w:pPr>
        <w:spacing w:after="0" w:line="240" w:lineRule="auto"/>
        <w:ind w:firstLine="567"/>
        <w:jc w:val="both"/>
        <w:rPr>
          <w:rFonts w:ascii="Times New Roman" w:hAnsi="Times New Roman"/>
          <w:sz w:val="24"/>
          <w:szCs w:val="24"/>
          <w:lang w:eastAsia="ru-RU"/>
        </w:rPr>
      </w:pPr>
      <w:r w:rsidRPr="005619BF">
        <w:rPr>
          <w:rFonts w:ascii="Times New Roman" w:hAnsi="Times New Roman"/>
          <w:sz w:val="24"/>
          <w:szCs w:val="24"/>
          <w:lang w:eastAsia="ru-RU"/>
        </w:rPr>
        <w:t>-  Речевое развитие;</w:t>
      </w:r>
    </w:p>
    <w:p w:rsidR="002B059E" w:rsidRPr="005619BF" w:rsidRDefault="002B059E" w:rsidP="002B059E">
      <w:pPr>
        <w:spacing w:after="0" w:line="240" w:lineRule="auto"/>
        <w:ind w:firstLine="567"/>
        <w:jc w:val="both"/>
        <w:rPr>
          <w:rFonts w:ascii="Times New Roman" w:hAnsi="Times New Roman"/>
          <w:sz w:val="24"/>
          <w:szCs w:val="24"/>
          <w:lang w:eastAsia="ru-RU"/>
        </w:rPr>
      </w:pPr>
      <w:r w:rsidRPr="005619BF">
        <w:rPr>
          <w:rFonts w:ascii="Times New Roman" w:hAnsi="Times New Roman"/>
          <w:sz w:val="24"/>
          <w:szCs w:val="24"/>
          <w:lang w:eastAsia="ru-RU"/>
        </w:rPr>
        <w:t>-  Художественно-эстетическое развитие;</w:t>
      </w:r>
    </w:p>
    <w:p w:rsidR="002B059E" w:rsidRPr="005619BF" w:rsidRDefault="002B059E" w:rsidP="002B059E">
      <w:pPr>
        <w:spacing w:after="0" w:line="240" w:lineRule="auto"/>
        <w:ind w:firstLine="567"/>
        <w:jc w:val="both"/>
        <w:rPr>
          <w:rFonts w:ascii="Times New Roman" w:hAnsi="Times New Roman"/>
          <w:sz w:val="24"/>
          <w:szCs w:val="24"/>
          <w:lang w:eastAsia="ru-RU"/>
        </w:rPr>
      </w:pPr>
      <w:r w:rsidRPr="005619BF">
        <w:rPr>
          <w:rFonts w:ascii="Times New Roman" w:hAnsi="Times New Roman"/>
          <w:sz w:val="24"/>
          <w:szCs w:val="24"/>
          <w:lang w:eastAsia="ru-RU"/>
        </w:rPr>
        <w:t>-  Физическое развитие.</w:t>
      </w:r>
    </w:p>
    <w:p w:rsidR="002B059E" w:rsidRPr="005619BF" w:rsidRDefault="002B059E" w:rsidP="002B059E">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Программа определяет цели, задачи, содержание и организацию</w:t>
      </w:r>
      <w:r w:rsidRPr="005619BF">
        <w:rPr>
          <w:rFonts w:ascii="Times New Roman" w:hAnsi="Times New Roman"/>
          <w:sz w:val="24"/>
          <w:szCs w:val="24"/>
          <w:lang w:eastAsia="ru-RU"/>
        </w:rPr>
        <w:t xml:space="preserve"> образовательной деятельности на уровне дошкольного образования.</w:t>
      </w:r>
    </w:p>
    <w:p w:rsidR="002B059E" w:rsidRPr="005619BF" w:rsidRDefault="002B059E" w:rsidP="002B059E">
      <w:pPr>
        <w:spacing w:after="0" w:line="240" w:lineRule="auto"/>
        <w:ind w:firstLine="567"/>
        <w:jc w:val="both"/>
        <w:rPr>
          <w:rFonts w:ascii="Times New Roman" w:hAnsi="Times New Roman"/>
          <w:sz w:val="24"/>
          <w:szCs w:val="24"/>
          <w:lang w:eastAsia="ru-RU"/>
        </w:rPr>
      </w:pPr>
    </w:p>
    <w:p w:rsidR="002B059E" w:rsidRPr="002B059E" w:rsidRDefault="002B059E" w:rsidP="002B059E">
      <w:pPr>
        <w:spacing w:after="0" w:line="240" w:lineRule="auto"/>
        <w:jc w:val="both"/>
        <w:rPr>
          <w:rFonts w:ascii="Times New Roman" w:hAnsi="Times New Roman"/>
          <w:b/>
          <w:sz w:val="24"/>
          <w:szCs w:val="24"/>
        </w:rPr>
      </w:pPr>
      <w:r w:rsidRPr="002B059E">
        <w:rPr>
          <w:rFonts w:ascii="Times New Roman" w:hAnsi="Times New Roman"/>
          <w:b/>
          <w:sz w:val="24"/>
          <w:szCs w:val="24"/>
        </w:rPr>
        <w:t>Возрастные и иные категории детей, на которых ориентирована образовательная программа дошкольного образования</w:t>
      </w:r>
    </w:p>
    <w:p w:rsidR="002B059E" w:rsidRPr="005619BF" w:rsidRDefault="002B059E" w:rsidP="002B059E">
      <w:pPr>
        <w:spacing w:after="0" w:line="240" w:lineRule="auto"/>
        <w:ind w:firstLine="567"/>
        <w:jc w:val="both"/>
        <w:rPr>
          <w:rFonts w:ascii="Times New Roman" w:hAnsi="Times New Roman"/>
          <w:sz w:val="24"/>
          <w:szCs w:val="24"/>
          <w:lang w:eastAsia="ru-RU"/>
        </w:rPr>
      </w:pPr>
      <w:r w:rsidRPr="00C65830">
        <w:rPr>
          <w:rFonts w:ascii="Times New Roman" w:hAnsi="Times New Roman"/>
          <w:b/>
          <w:sz w:val="24"/>
          <w:szCs w:val="24"/>
        </w:rPr>
        <w:t xml:space="preserve"> </w:t>
      </w:r>
      <w:r w:rsidRPr="00E05634">
        <w:rPr>
          <w:rFonts w:ascii="Times New Roman" w:hAnsi="Times New Roman"/>
          <w:sz w:val="24"/>
          <w:szCs w:val="24"/>
        </w:rPr>
        <w:t>Программа</w:t>
      </w:r>
      <w:r w:rsidRPr="00C65830">
        <w:rPr>
          <w:rFonts w:ascii="Times New Roman" w:hAnsi="Times New Roman"/>
          <w:sz w:val="24"/>
          <w:szCs w:val="24"/>
        </w:rPr>
        <w:t xml:space="preserve"> обеспечивает разностороннее </w:t>
      </w:r>
      <w:r>
        <w:rPr>
          <w:rFonts w:ascii="Times New Roman" w:hAnsi="Times New Roman"/>
          <w:sz w:val="24"/>
          <w:szCs w:val="24"/>
        </w:rPr>
        <w:t xml:space="preserve">развитие детей в возрасте от 1,5 </w:t>
      </w:r>
      <w:r w:rsidRPr="00C65830">
        <w:rPr>
          <w:rFonts w:ascii="Times New Roman" w:hAnsi="Times New Roman"/>
          <w:sz w:val="24"/>
          <w:szCs w:val="24"/>
        </w:rPr>
        <w:t>до лет 8</w:t>
      </w:r>
      <w:r>
        <w:rPr>
          <w:rFonts w:ascii="Times New Roman" w:hAnsi="Times New Roman"/>
          <w:sz w:val="24"/>
          <w:szCs w:val="24"/>
        </w:rPr>
        <w:t xml:space="preserve"> </w:t>
      </w:r>
      <w:r w:rsidRPr="00C65830">
        <w:rPr>
          <w:rFonts w:ascii="Times New Roman" w:hAnsi="Times New Roman"/>
          <w:sz w:val="24"/>
          <w:szCs w:val="24"/>
        </w:rPr>
        <w:t xml:space="preserve">лет </w:t>
      </w:r>
      <w:r>
        <w:rPr>
          <w:rFonts w:ascii="Times New Roman" w:hAnsi="Times New Roman"/>
          <w:sz w:val="24"/>
          <w:szCs w:val="24"/>
        </w:rPr>
        <w:t xml:space="preserve">с учетом их возрастных, индивидуальных </w:t>
      </w:r>
      <w:r w:rsidRPr="00C65830">
        <w:rPr>
          <w:rFonts w:ascii="Times New Roman" w:hAnsi="Times New Roman"/>
          <w:sz w:val="24"/>
          <w:szCs w:val="24"/>
        </w:rPr>
        <w:t>и физиологическ</w:t>
      </w:r>
      <w:r>
        <w:rPr>
          <w:rFonts w:ascii="Times New Roman" w:hAnsi="Times New Roman"/>
          <w:sz w:val="24"/>
          <w:szCs w:val="24"/>
        </w:rPr>
        <w:t>их особенностей в</w:t>
      </w:r>
      <w:r w:rsidRPr="00C65830">
        <w:rPr>
          <w:rFonts w:ascii="Times New Roman" w:hAnsi="Times New Roman"/>
          <w:sz w:val="24"/>
          <w:szCs w:val="24"/>
        </w:rPr>
        <w:t xml:space="preserve"> соответствии</w:t>
      </w:r>
      <w:r>
        <w:rPr>
          <w:rFonts w:ascii="Times New Roman" w:hAnsi="Times New Roman"/>
          <w:sz w:val="24"/>
          <w:szCs w:val="24"/>
        </w:rPr>
        <w:t xml:space="preserve"> </w:t>
      </w:r>
      <w:r w:rsidRPr="005619BF">
        <w:rPr>
          <w:rFonts w:ascii="Times New Roman" w:hAnsi="Times New Roman"/>
          <w:sz w:val="24"/>
          <w:szCs w:val="24"/>
          <w:lang w:eastAsia="ru-RU"/>
        </w:rPr>
        <w:t xml:space="preserve">с требованиями Федерального государственного образовательного стандарта дошкольного </w:t>
      </w:r>
      <w:r>
        <w:rPr>
          <w:rFonts w:ascii="Times New Roman" w:hAnsi="Times New Roman"/>
          <w:sz w:val="24"/>
          <w:szCs w:val="24"/>
          <w:lang w:eastAsia="ru-RU"/>
        </w:rPr>
        <w:t>образования.  Программа реализуется в течение</w:t>
      </w:r>
      <w:r w:rsidRPr="005619BF">
        <w:rPr>
          <w:rFonts w:ascii="Times New Roman" w:hAnsi="Times New Roman"/>
          <w:sz w:val="24"/>
          <w:szCs w:val="24"/>
          <w:lang w:eastAsia="ru-RU"/>
        </w:rPr>
        <w:t xml:space="preserve"> всего времени пребывания</w:t>
      </w:r>
      <w:r w:rsidR="00E05634">
        <w:rPr>
          <w:rFonts w:ascii="Times New Roman" w:hAnsi="Times New Roman"/>
          <w:sz w:val="24"/>
          <w:szCs w:val="24"/>
          <w:lang w:eastAsia="ru-RU"/>
        </w:rPr>
        <w:t xml:space="preserve"> ребёнка </w:t>
      </w:r>
      <w:r w:rsidRPr="005619BF">
        <w:rPr>
          <w:rFonts w:ascii="Times New Roman" w:hAnsi="Times New Roman"/>
          <w:sz w:val="24"/>
          <w:szCs w:val="24"/>
          <w:lang w:eastAsia="ru-RU"/>
        </w:rPr>
        <w:t>в детском саду в соответствии с 12-ти часовым режимом работы</w:t>
      </w:r>
      <w:r>
        <w:rPr>
          <w:rFonts w:ascii="Times New Roman" w:hAnsi="Times New Roman"/>
          <w:sz w:val="24"/>
          <w:szCs w:val="24"/>
          <w:lang w:eastAsia="ru-RU"/>
        </w:rPr>
        <w:t>.</w:t>
      </w:r>
    </w:p>
    <w:p w:rsidR="002B059E" w:rsidRPr="005619BF" w:rsidRDefault="002B059E" w:rsidP="002B059E">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В ДОУ функционирует 12 </w:t>
      </w:r>
      <w:r w:rsidRPr="005619BF">
        <w:rPr>
          <w:rFonts w:ascii="Times New Roman" w:hAnsi="Times New Roman"/>
          <w:sz w:val="24"/>
          <w:szCs w:val="24"/>
          <w:lang w:eastAsia="ru-RU"/>
        </w:rPr>
        <w:t>групп:</w:t>
      </w:r>
    </w:p>
    <w:p w:rsidR="002B059E" w:rsidRPr="005619BF" w:rsidRDefault="002B059E" w:rsidP="002B059E">
      <w:pPr>
        <w:spacing w:after="0" w:line="240" w:lineRule="auto"/>
        <w:ind w:firstLine="567"/>
        <w:jc w:val="both"/>
        <w:rPr>
          <w:rFonts w:ascii="Times New Roman" w:hAnsi="Times New Roman"/>
          <w:sz w:val="24"/>
          <w:szCs w:val="24"/>
          <w:lang w:eastAsia="ru-RU"/>
        </w:rPr>
      </w:pPr>
      <w:r w:rsidRPr="005619BF">
        <w:rPr>
          <w:rFonts w:ascii="Times New Roman" w:hAnsi="Times New Roman"/>
          <w:sz w:val="24"/>
          <w:szCs w:val="24"/>
          <w:lang w:eastAsia="ru-RU"/>
        </w:rPr>
        <w:t>-  2 группы раннего возраста (</w:t>
      </w:r>
      <w:r>
        <w:rPr>
          <w:rFonts w:ascii="Times New Roman" w:hAnsi="Times New Roman"/>
          <w:sz w:val="24"/>
          <w:szCs w:val="24"/>
          <w:lang w:eastAsia="ru-RU"/>
        </w:rPr>
        <w:t>с 1,</w:t>
      </w:r>
      <w:r w:rsidR="00E05634">
        <w:rPr>
          <w:rFonts w:ascii="Times New Roman" w:hAnsi="Times New Roman"/>
          <w:sz w:val="24"/>
          <w:szCs w:val="24"/>
          <w:lang w:eastAsia="ru-RU"/>
        </w:rPr>
        <w:t>5</w:t>
      </w:r>
      <w:r>
        <w:rPr>
          <w:rFonts w:ascii="Times New Roman" w:hAnsi="Times New Roman"/>
          <w:sz w:val="24"/>
          <w:szCs w:val="24"/>
          <w:lang w:eastAsia="ru-RU"/>
        </w:rPr>
        <w:t xml:space="preserve"> до 3</w:t>
      </w:r>
      <w:r w:rsidR="00E05634">
        <w:rPr>
          <w:rFonts w:ascii="Times New Roman" w:hAnsi="Times New Roman"/>
          <w:sz w:val="24"/>
          <w:szCs w:val="24"/>
          <w:lang w:eastAsia="ru-RU"/>
        </w:rPr>
        <w:t xml:space="preserve"> </w:t>
      </w:r>
      <w:r w:rsidRPr="005619BF">
        <w:rPr>
          <w:rFonts w:ascii="Times New Roman" w:hAnsi="Times New Roman"/>
          <w:sz w:val="24"/>
          <w:szCs w:val="24"/>
          <w:lang w:eastAsia="ru-RU"/>
        </w:rPr>
        <w:t>лет),</w:t>
      </w:r>
    </w:p>
    <w:p w:rsidR="002B059E" w:rsidRPr="005619BF" w:rsidRDefault="002B059E" w:rsidP="002B059E">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- 10 групп </w:t>
      </w:r>
      <w:r w:rsidRPr="005619BF">
        <w:rPr>
          <w:rFonts w:ascii="Times New Roman" w:hAnsi="Times New Roman"/>
          <w:sz w:val="24"/>
          <w:szCs w:val="24"/>
          <w:lang w:eastAsia="ru-RU"/>
        </w:rPr>
        <w:t xml:space="preserve">дошкольного </w:t>
      </w:r>
      <w:r>
        <w:rPr>
          <w:rFonts w:ascii="Times New Roman" w:hAnsi="Times New Roman"/>
          <w:sz w:val="24"/>
          <w:szCs w:val="24"/>
          <w:lang w:eastAsia="ru-RU"/>
        </w:rPr>
        <w:t xml:space="preserve">возраста (8 групп общеразвивающей направленности, </w:t>
      </w:r>
      <w:r w:rsidRPr="005619BF">
        <w:rPr>
          <w:rFonts w:ascii="Times New Roman" w:hAnsi="Times New Roman"/>
          <w:sz w:val="24"/>
          <w:szCs w:val="24"/>
          <w:lang w:eastAsia="ru-RU"/>
        </w:rPr>
        <w:t>2</w:t>
      </w:r>
      <w:r>
        <w:rPr>
          <w:rFonts w:ascii="Times New Roman" w:hAnsi="Times New Roman"/>
          <w:sz w:val="24"/>
          <w:szCs w:val="24"/>
          <w:lang w:eastAsia="ru-RU"/>
        </w:rPr>
        <w:t xml:space="preserve"> группы компенсирующей направленности: для детей с тяжёлыми </w:t>
      </w:r>
      <w:r w:rsidRPr="005619BF">
        <w:rPr>
          <w:rFonts w:ascii="Times New Roman" w:hAnsi="Times New Roman"/>
          <w:sz w:val="24"/>
          <w:szCs w:val="24"/>
          <w:lang w:eastAsia="ru-RU"/>
        </w:rPr>
        <w:t>нарушени</w:t>
      </w:r>
      <w:r>
        <w:rPr>
          <w:rFonts w:ascii="Times New Roman" w:hAnsi="Times New Roman"/>
          <w:sz w:val="24"/>
          <w:szCs w:val="24"/>
          <w:lang w:eastAsia="ru-RU"/>
        </w:rPr>
        <w:t>я</w:t>
      </w:r>
      <w:r w:rsidRPr="005619BF">
        <w:rPr>
          <w:rFonts w:ascii="Times New Roman" w:hAnsi="Times New Roman"/>
          <w:sz w:val="24"/>
          <w:szCs w:val="24"/>
          <w:lang w:eastAsia="ru-RU"/>
        </w:rPr>
        <w:t>м</w:t>
      </w:r>
      <w:r>
        <w:rPr>
          <w:rFonts w:ascii="Times New Roman" w:hAnsi="Times New Roman"/>
          <w:sz w:val="24"/>
          <w:szCs w:val="24"/>
          <w:lang w:eastAsia="ru-RU"/>
        </w:rPr>
        <w:t>и</w:t>
      </w:r>
      <w:r w:rsidRPr="005619BF">
        <w:rPr>
          <w:rFonts w:ascii="Times New Roman" w:hAnsi="Times New Roman"/>
          <w:sz w:val="24"/>
          <w:szCs w:val="24"/>
          <w:lang w:eastAsia="ru-RU"/>
        </w:rPr>
        <w:t xml:space="preserve"> речи </w:t>
      </w:r>
      <w:r w:rsidR="00E05634">
        <w:rPr>
          <w:rFonts w:ascii="Times New Roman" w:hAnsi="Times New Roman"/>
          <w:sz w:val="24"/>
          <w:szCs w:val="24"/>
          <w:lang w:eastAsia="ru-RU"/>
        </w:rPr>
        <w:t xml:space="preserve">5 – 7 лет </w:t>
      </w:r>
      <w:r w:rsidRPr="005619BF">
        <w:rPr>
          <w:rFonts w:ascii="Times New Roman" w:hAnsi="Times New Roman"/>
          <w:sz w:val="24"/>
          <w:szCs w:val="24"/>
          <w:lang w:eastAsia="ru-RU"/>
        </w:rPr>
        <w:t>и для детей с задержкой психического развития 4</w:t>
      </w:r>
      <w:r w:rsidR="00E05634">
        <w:rPr>
          <w:rFonts w:ascii="Times New Roman" w:hAnsi="Times New Roman"/>
          <w:sz w:val="24"/>
          <w:szCs w:val="24"/>
          <w:lang w:eastAsia="ru-RU"/>
        </w:rPr>
        <w:t xml:space="preserve"> </w:t>
      </w:r>
      <w:r w:rsidRPr="005619BF">
        <w:rPr>
          <w:rFonts w:ascii="Times New Roman" w:hAnsi="Times New Roman"/>
          <w:sz w:val="24"/>
          <w:szCs w:val="24"/>
          <w:lang w:eastAsia="ru-RU"/>
        </w:rPr>
        <w:t>-</w:t>
      </w:r>
      <w:r w:rsidR="00E05634">
        <w:rPr>
          <w:rFonts w:ascii="Times New Roman" w:hAnsi="Times New Roman"/>
          <w:sz w:val="24"/>
          <w:szCs w:val="24"/>
          <w:lang w:eastAsia="ru-RU"/>
        </w:rPr>
        <w:t xml:space="preserve"> </w:t>
      </w:r>
      <w:r w:rsidRPr="005619BF">
        <w:rPr>
          <w:rFonts w:ascii="Times New Roman" w:hAnsi="Times New Roman"/>
          <w:sz w:val="24"/>
          <w:szCs w:val="24"/>
          <w:lang w:eastAsia="ru-RU"/>
        </w:rPr>
        <w:t>7 лет</w:t>
      </w:r>
      <w:r>
        <w:rPr>
          <w:rFonts w:ascii="Times New Roman" w:hAnsi="Times New Roman"/>
          <w:sz w:val="24"/>
          <w:szCs w:val="24"/>
          <w:lang w:eastAsia="ru-RU"/>
        </w:rPr>
        <w:t>.</w:t>
      </w:r>
    </w:p>
    <w:p w:rsidR="002B059E" w:rsidRDefault="002B059E" w:rsidP="002B059E">
      <w:pPr>
        <w:spacing w:after="0" w:line="240" w:lineRule="auto"/>
        <w:jc w:val="both"/>
        <w:rPr>
          <w:rFonts w:ascii="Times New Roman" w:hAnsi="Times New Roman"/>
          <w:sz w:val="24"/>
          <w:szCs w:val="24"/>
          <w:lang w:eastAsia="ru-RU"/>
        </w:rPr>
      </w:pPr>
    </w:p>
    <w:p w:rsidR="002B059E" w:rsidRDefault="002B059E" w:rsidP="002B059E">
      <w:pPr>
        <w:spacing w:after="0" w:line="240" w:lineRule="auto"/>
        <w:jc w:val="both"/>
        <w:rPr>
          <w:rFonts w:ascii="Times New Roman" w:hAnsi="Times New Roman"/>
          <w:b/>
          <w:sz w:val="24"/>
          <w:szCs w:val="24"/>
          <w:lang w:eastAsia="ru-RU"/>
        </w:rPr>
      </w:pPr>
      <w:r w:rsidRPr="005619BF">
        <w:rPr>
          <w:rFonts w:ascii="Times New Roman" w:hAnsi="Times New Roman"/>
          <w:b/>
          <w:sz w:val="24"/>
          <w:szCs w:val="24"/>
          <w:lang w:eastAsia="ru-RU"/>
        </w:rPr>
        <w:t>Используемые примерные программы</w:t>
      </w:r>
    </w:p>
    <w:p w:rsidR="001D3D4C" w:rsidRPr="006D07CD" w:rsidRDefault="006D07CD" w:rsidP="006D07CD">
      <w:pPr>
        <w:spacing w:after="0" w:line="240" w:lineRule="auto"/>
        <w:ind w:firstLine="567"/>
        <w:jc w:val="both"/>
        <w:rPr>
          <w:rFonts w:ascii="Times New Roman" w:hAnsi="Times New Roman"/>
          <w:sz w:val="24"/>
          <w:szCs w:val="24"/>
        </w:rPr>
      </w:pPr>
      <w:r w:rsidRPr="006D07CD">
        <w:rPr>
          <w:rFonts w:ascii="Times New Roman" w:hAnsi="Times New Roman"/>
          <w:sz w:val="24"/>
          <w:szCs w:val="24"/>
          <w:lang w:eastAsia="ru-RU"/>
        </w:rPr>
        <w:t>Обязательная часть Программы разработана с учётом примерной основной образовательной программы дошкольного образования и ФГОС ДО</w:t>
      </w:r>
      <w:r w:rsidRPr="006D07CD">
        <w:rPr>
          <w:rFonts w:ascii="Times New Roman" w:hAnsi="Times New Roman"/>
          <w:sz w:val="24"/>
          <w:szCs w:val="24"/>
        </w:rPr>
        <w:t>. Методическое обеспечение обязательной части ООП ДО соответствует учебно-методическому комплекту Примерн</w:t>
      </w:r>
      <w:r>
        <w:rPr>
          <w:rFonts w:ascii="Times New Roman" w:hAnsi="Times New Roman"/>
          <w:sz w:val="24"/>
          <w:szCs w:val="24"/>
        </w:rPr>
        <w:t>ой</w:t>
      </w:r>
      <w:r w:rsidRPr="006D07CD">
        <w:rPr>
          <w:rFonts w:ascii="Times New Roman" w:hAnsi="Times New Roman"/>
          <w:sz w:val="24"/>
          <w:szCs w:val="24"/>
        </w:rPr>
        <w:t xml:space="preserve"> основн</w:t>
      </w:r>
      <w:r>
        <w:rPr>
          <w:rFonts w:ascii="Times New Roman" w:hAnsi="Times New Roman"/>
          <w:sz w:val="24"/>
          <w:szCs w:val="24"/>
        </w:rPr>
        <w:t>ой</w:t>
      </w:r>
      <w:r w:rsidRPr="006D07CD">
        <w:rPr>
          <w:rFonts w:ascii="Times New Roman" w:hAnsi="Times New Roman"/>
          <w:sz w:val="24"/>
          <w:szCs w:val="24"/>
        </w:rPr>
        <w:t xml:space="preserve"> общеобразовательн</w:t>
      </w:r>
      <w:r>
        <w:rPr>
          <w:rFonts w:ascii="Times New Roman" w:hAnsi="Times New Roman"/>
          <w:sz w:val="24"/>
          <w:szCs w:val="24"/>
        </w:rPr>
        <w:t>ой</w:t>
      </w:r>
      <w:r w:rsidRPr="006D07CD">
        <w:rPr>
          <w:rFonts w:ascii="Times New Roman" w:hAnsi="Times New Roman"/>
          <w:sz w:val="24"/>
          <w:szCs w:val="24"/>
        </w:rPr>
        <w:t xml:space="preserve"> программ</w:t>
      </w:r>
      <w:r>
        <w:rPr>
          <w:rFonts w:ascii="Times New Roman" w:hAnsi="Times New Roman"/>
          <w:sz w:val="24"/>
          <w:szCs w:val="24"/>
        </w:rPr>
        <w:t>ы</w:t>
      </w:r>
      <w:r w:rsidRPr="006D07CD">
        <w:rPr>
          <w:rFonts w:ascii="Times New Roman" w:hAnsi="Times New Roman"/>
          <w:sz w:val="24"/>
          <w:szCs w:val="24"/>
        </w:rPr>
        <w:t xml:space="preserve"> дошкольного образования «От рождения до школы» Н.Е. </w:t>
      </w:r>
      <w:proofErr w:type="spellStart"/>
      <w:r w:rsidRPr="006D07CD">
        <w:rPr>
          <w:rFonts w:ascii="Times New Roman" w:hAnsi="Times New Roman"/>
          <w:sz w:val="24"/>
          <w:szCs w:val="24"/>
        </w:rPr>
        <w:t>Вераксы</w:t>
      </w:r>
      <w:proofErr w:type="spellEnd"/>
      <w:r w:rsidRPr="006D07CD">
        <w:rPr>
          <w:rFonts w:ascii="Times New Roman" w:hAnsi="Times New Roman"/>
          <w:sz w:val="24"/>
          <w:szCs w:val="24"/>
        </w:rPr>
        <w:t xml:space="preserve">, Т.С. Комаровой, М.А. Васильевой </w:t>
      </w:r>
      <w:r>
        <w:rPr>
          <w:rFonts w:ascii="Times New Roman" w:hAnsi="Times New Roman"/>
          <w:sz w:val="24"/>
          <w:szCs w:val="24"/>
        </w:rPr>
        <w:t>(Москва, «</w:t>
      </w:r>
      <w:r w:rsidRPr="006D07CD">
        <w:rPr>
          <w:rFonts w:ascii="Times New Roman" w:hAnsi="Times New Roman"/>
          <w:sz w:val="24"/>
          <w:szCs w:val="24"/>
        </w:rPr>
        <w:t>Мозаика-Синтез</w:t>
      </w:r>
      <w:r>
        <w:rPr>
          <w:rFonts w:ascii="Times New Roman" w:hAnsi="Times New Roman"/>
          <w:sz w:val="24"/>
          <w:szCs w:val="24"/>
        </w:rPr>
        <w:t>»</w:t>
      </w:r>
      <w:r w:rsidRPr="006D07CD">
        <w:rPr>
          <w:rFonts w:ascii="Times New Roman" w:hAnsi="Times New Roman"/>
          <w:sz w:val="24"/>
          <w:szCs w:val="24"/>
        </w:rPr>
        <w:t>, 2016 г.</w:t>
      </w:r>
      <w:r>
        <w:rPr>
          <w:rFonts w:ascii="Times New Roman" w:hAnsi="Times New Roman"/>
          <w:sz w:val="24"/>
          <w:szCs w:val="24"/>
        </w:rPr>
        <w:t>)</w:t>
      </w:r>
    </w:p>
    <w:p w:rsidR="002B059E" w:rsidRPr="006D07CD" w:rsidRDefault="001D3D4C" w:rsidP="006D07CD">
      <w:pPr>
        <w:spacing w:after="0" w:line="240" w:lineRule="auto"/>
        <w:ind w:firstLine="567"/>
        <w:jc w:val="both"/>
        <w:rPr>
          <w:rFonts w:ascii="Times New Roman" w:hAnsi="Times New Roman"/>
          <w:sz w:val="24"/>
          <w:szCs w:val="24"/>
          <w:lang w:eastAsia="ru-RU"/>
        </w:rPr>
      </w:pPr>
      <w:bookmarkStart w:id="0" w:name="_GoBack"/>
      <w:bookmarkEnd w:id="0"/>
      <w:r w:rsidRPr="006D07CD">
        <w:rPr>
          <w:rFonts w:ascii="Times New Roman" w:hAnsi="Times New Roman"/>
          <w:sz w:val="24"/>
          <w:szCs w:val="24"/>
          <w:lang w:eastAsia="ru-RU"/>
        </w:rPr>
        <w:t xml:space="preserve">Часть Программы, </w:t>
      </w:r>
      <w:r w:rsidR="002B059E" w:rsidRPr="006D07CD">
        <w:rPr>
          <w:rFonts w:ascii="Times New Roman" w:hAnsi="Times New Roman"/>
          <w:sz w:val="24"/>
          <w:szCs w:val="24"/>
          <w:lang w:eastAsia="ru-RU"/>
        </w:rPr>
        <w:t xml:space="preserve">формируемая </w:t>
      </w:r>
      <w:r w:rsidRPr="006D07CD">
        <w:rPr>
          <w:rFonts w:ascii="Times New Roman" w:hAnsi="Times New Roman"/>
          <w:sz w:val="24"/>
          <w:szCs w:val="24"/>
          <w:lang w:eastAsia="ru-RU"/>
        </w:rPr>
        <w:t xml:space="preserve">участниками </w:t>
      </w:r>
      <w:r w:rsidR="002B059E" w:rsidRPr="006D07CD">
        <w:rPr>
          <w:rFonts w:ascii="Times New Roman" w:hAnsi="Times New Roman"/>
          <w:sz w:val="24"/>
          <w:szCs w:val="24"/>
          <w:lang w:eastAsia="ru-RU"/>
        </w:rPr>
        <w:t>образовательных</w:t>
      </w:r>
      <w:r w:rsidRPr="006D07CD">
        <w:rPr>
          <w:rFonts w:ascii="Times New Roman" w:hAnsi="Times New Roman"/>
          <w:sz w:val="24"/>
          <w:szCs w:val="24"/>
          <w:lang w:eastAsia="ru-RU"/>
        </w:rPr>
        <w:t xml:space="preserve"> </w:t>
      </w:r>
      <w:r w:rsidR="002B059E" w:rsidRPr="006D07CD">
        <w:rPr>
          <w:rFonts w:ascii="Times New Roman" w:hAnsi="Times New Roman"/>
          <w:sz w:val="24"/>
          <w:szCs w:val="24"/>
          <w:lang w:eastAsia="ru-RU"/>
        </w:rPr>
        <w:t>отношений, разработана с учетом интересов и мотивов детей, родителей и педагогов:</w:t>
      </w:r>
    </w:p>
    <w:p w:rsidR="002B059E" w:rsidRPr="006D07CD" w:rsidRDefault="002B059E" w:rsidP="006D07CD">
      <w:pPr>
        <w:shd w:val="clear" w:color="auto" w:fill="FFFFFF"/>
        <w:spacing w:after="0" w:line="240" w:lineRule="auto"/>
        <w:ind w:firstLine="567"/>
        <w:jc w:val="both"/>
        <w:rPr>
          <w:rFonts w:ascii="Times New Roman" w:hAnsi="Times New Roman"/>
          <w:sz w:val="24"/>
          <w:szCs w:val="24"/>
        </w:rPr>
      </w:pPr>
      <w:r w:rsidRPr="006D07CD">
        <w:rPr>
          <w:rFonts w:ascii="Times New Roman" w:eastAsia="Times New Roman" w:hAnsi="Times New Roman"/>
          <w:spacing w:val="-1"/>
          <w:sz w:val="24"/>
          <w:szCs w:val="24"/>
        </w:rPr>
        <w:t>Практико-методическое пособие «Малышок» для детей раннего возраста;</w:t>
      </w:r>
    </w:p>
    <w:p w:rsidR="002B059E" w:rsidRPr="006D07CD" w:rsidRDefault="002B059E" w:rsidP="006D07CD">
      <w:pPr>
        <w:shd w:val="clear" w:color="auto" w:fill="FFFFFF"/>
        <w:spacing w:before="5" w:after="0" w:line="240" w:lineRule="auto"/>
        <w:ind w:right="120" w:firstLine="567"/>
        <w:jc w:val="both"/>
        <w:rPr>
          <w:rFonts w:ascii="Times New Roman" w:hAnsi="Times New Roman"/>
          <w:sz w:val="24"/>
          <w:szCs w:val="24"/>
        </w:rPr>
      </w:pPr>
      <w:r w:rsidRPr="006D07CD">
        <w:rPr>
          <w:rFonts w:ascii="Times New Roman" w:eastAsia="Times New Roman" w:hAnsi="Times New Roman"/>
          <w:sz w:val="24"/>
          <w:szCs w:val="24"/>
        </w:rPr>
        <w:t>Практико-методическое пособие «По тропе родного края» для детей дошкольного возраста (с 3-8лет) и для детей с ограниченными возможностями здоровья (ТНР, ЗПР).</w:t>
      </w:r>
    </w:p>
    <w:p w:rsidR="002B059E" w:rsidRPr="000F79E5" w:rsidRDefault="002B059E" w:rsidP="002B059E">
      <w:pPr>
        <w:spacing w:after="0" w:line="240" w:lineRule="auto"/>
        <w:jc w:val="both"/>
        <w:rPr>
          <w:rFonts w:ascii="Times New Roman" w:hAnsi="Times New Roman"/>
          <w:sz w:val="24"/>
          <w:szCs w:val="24"/>
        </w:rPr>
      </w:pPr>
    </w:p>
    <w:p w:rsidR="002B059E" w:rsidRPr="005619BF" w:rsidRDefault="002B059E" w:rsidP="00E05634">
      <w:pPr>
        <w:spacing w:after="0" w:line="240" w:lineRule="auto"/>
        <w:jc w:val="both"/>
        <w:rPr>
          <w:rFonts w:ascii="Times New Roman" w:hAnsi="Times New Roman"/>
          <w:b/>
          <w:sz w:val="24"/>
          <w:szCs w:val="24"/>
          <w:lang w:eastAsia="ru-RU"/>
        </w:rPr>
      </w:pPr>
      <w:r w:rsidRPr="005619BF">
        <w:rPr>
          <w:rFonts w:ascii="Times New Roman" w:hAnsi="Times New Roman"/>
          <w:b/>
          <w:sz w:val="24"/>
          <w:szCs w:val="24"/>
          <w:lang w:eastAsia="ru-RU"/>
        </w:rPr>
        <w:t>Характеристика взаимодействия педагогического коллектива</w:t>
      </w:r>
      <w:r w:rsidR="00E05634">
        <w:rPr>
          <w:rFonts w:ascii="Times New Roman" w:hAnsi="Times New Roman"/>
          <w:b/>
          <w:sz w:val="24"/>
          <w:szCs w:val="24"/>
          <w:lang w:eastAsia="ru-RU"/>
        </w:rPr>
        <w:t xml:space="preserve"> </w:t>
      </w:r>
      <w:r w:rsidRPr="005619BF">
        <w:rPr>
          <w:rFonts w:ascii="Times New Roman" w:hAnsi="Times New Roman"/>
          <w:b/>
          <w:sz w:val="24"/>
          <w:szCs w:val="24"/>
          <w:lang w:eastAsia="ru-RU"/>
        </w:rPr>
        <w:t>с семьями детей</w:t>
      </w:r>
    </w:p>
    <w:p w:rsidR="00E05634" w:rsidRPr="005619BF" w:rsidRDefault="00E05634" w:rsidP="00E05634">
      <w:pPr>
        <w:tabs>
          <w:tab w:val="left" w:pos="567"/>
        </w:tabs>
        <w:spacing w:after="0" w:line="240" w:lineRule="auto"/>
        <w:ind w:firstLine="567"/>
        <w:jc w:val="both"/>
        <w:rPr>
          <w:rFonts w:ascii="Times New Roman" w:hAnsi="Times New Roman"/>
          <w:sz w:val="24"/>
          <w:szCs w:val="24"/>
        </w:rPr>
      </w:pPr>
      <w:r w:rsidRPr="005619BF">
        <w:rPr>
          <w:rFonts w:ascii="Times New Roman" w:hAnsi="Times New Roman"/>
          <w:sz w:val="24"/>
          <w:szCs w:val="24"/>
        </w:rPr>
        <w:lastRenderedPageBreak/>
        <w:t xml:space="preserve">Реализация Программы в полной мере возможна лишь при условии тесного взаимодействия детского сада и семьи. Совместные мероприятия способствуют установлению доверительных отношений с родителями, что оказывает положительное влияние на состояние педагогического процесса. </w:t>
      </w:r>
    </w:p>
    <w:p w:rsidR="00E05634" w:rsidRPr="005619BF" w:rsidRDefault="00E05634" w:rsidP="00E05634">
      <w:pPr>
        <w:spacing w:after="0" w:line="240" w:lineRule="auto"/>
        <w:ind w:firstLine="567"/>
        <w:jc w:val="both"/>
        <w:rPr>
          <w:rFonts w:ascii="Times New Roman" w:hAnsi="Times New Roman"/>
          <w:sz w:val="24"/>
          <w:szCs w:val="24"/>
        </w:rPr>
      </w:pPr>
      <w:r>
        <w:rPr>
          <w:rFonts w:ascii="Times New Roman" w:hAnsi="Times New Roman"/>
          <w:sz w:val="24"/>
          <w:szCs w:val="24"/>
        </w:rPr>
        <w:t xml:space="preserve">В основу </w:t>
      </w:r>
      <w:r w:rsidRPr="005619BF">
        <w:rPr>
          <w:rFonts w:ascii="Times New Roman" w:hAnsi="Times New Roman"/>
          <w:sz w:val="24"/>
          <w:szCs w:val="24"/>
        </w:rPr>
        <w:t xml:space="preserve">совместной деятельности семьи и ДОУ заложены следующие принципы: </w:t>
      </w:r>
    </w:p>
    <w:p w:rsidR="00E05634" w:rsidRPr="005619BF" w:rsidRDefault="00E05634" w:rsidP="00E05634">
      <w:pPr>
        <w:spacing w:after="0" w:line="240" w:lineRule="auto"/>
        <w:ind w:firstLine="567"/>
        <w:jc w:val="both"/>
        <w:rPr>
          <w:rFonts w:ascii="Times New Roman" w:hAnsi="Times New Roman"/>
          <w:sz w:val="24"/>
          <w:szCs w:val="24"/>
        </w:rPr>
      </w:pPr>
      <w:r w:rsidRPr="005619BF">
        <w:rPr>
          <w:rFonts w:ascii="Times New Roman" w:hAnsi="Times New Roman"/>
          <w:sz w:val="24"/>
          <w:szCs w:val="24"/>
        </w:rPr>
        <w:t>-</w:t>
      </w:r>
      <w:r>
        <w:rPr>
          <w:rFonts w:ascii="Times New Roman" w:hAnsi="Times New Roman"/>
          <w:sz w:val="24"/>
          <w:szCs w:val="24"/>
        </w:rPr>
        <w:t xml:space="preserve"> </w:t>
      </w:r>
      <w:r w:rsidRPr="005619BF">
        <w:rPr>
          <w:rFonts w:ascii="Times New Roman" w:hAnsi="Times New Roman"/>
          <w:sz w:val="24"/>
          <w:szCs w:val="24"/>
        </w:rPr>
        <w:t>принцип личной ориентации;</w:t>
      </w:r>
    </w:p>
    <w:p w:rsidR="00E05634" w:rsidRPr="005619BF" w:rsidRDefault="00E05634" w:rsidP="00E05634">
      <w:pPr>
        <w:spacing w:after="0" w:line="240" w:lineRule="auto"/>
        <w:ind w:firstLine="567"/>
        <w:jc w:val="both"/>
        <w:rPr>
          <w:rFonts w:ascii="Times New Roman" w:hAnsi="Times New Roman"/>
          <w:sz w:val="24"/>
          <w:szCs w:val="24"/>
        </w:rPr>
      </w:pPr>
      <w:r w:rsidRPr="005619BF">
        <w:rPr>
          <w:rFonts w:ascii="Times New Roman" w:hAnsi="Times New Roman"/>
          <w:sz w:val="24"/>
          <w:szCs w:val="24"/>
        </w:rPr>
        <w:t>-взаимодействия с семьей на основе принятия и уважения ее индивидуальной семейной и</w:t>
      </w:r>
      <w:r>
        <w:rPr>
          <w:rFonts w:ascii="Times New Roman" w:hAnsi="Times New Roman"/>
          <w:sz w:val="24"/>
          <w:szCs w:val="24"/>
        </w:rPr>
        <w:t>стории, традиции, образа жизни, ор</w:t>
      </w:r>
      <w:r w:rsidRPr="005619BF">
        <w:rPr>
          <w:rFonts w:ascii="Times New Roman" w:hAnsi="Times New Roman"/>
          <w:sz w:val="24"/>
          <w:szCs w:val="24"/>
        </w:rPr>
        <w:t>иентации на удовлетворение образовательного запроса конкретной семьи;</w:t>
      </w:r>
    </w:p>
    <w:p w:rsidR="00E05634" w:rsidRPr="005619BF" w:rsidRDefault="00E05634" w:rsidP="00E05634">
      <w:pPr>
        <w:spacing w:after="0" w:line="240" w:lineRule="auto"/>
        <w:ind w:firstLine="567"/>
        <w:jc w:val="both"/>
        <w:rPr>
          <w:rFonts w:ascii="Times New Roman" w:hAnsi="Times New Roman"/>
          <w:sz w:val="24"/>
          <w:szCs w:val="24"/>
        </w:rPr>
      </w:pPr>
      <w:r w:rsidRPr="005619BF">
        <w:rPr>
          <w:rFonts w:ascii="Times New Roman" w:hAnsi="Times New Roman"/>
          <w:sz w:val="24"/>
          <w:szCs w:val="24"/>
        </w:rPr>
        <w:t>-</w:t>
      </w:r>
      <w:r>
        <w:rPr>
          <w:rFonts w:ascii="Times New Roman" w:hAnsi="Times New Roman"/>
          <w:sz w:val="24"/>
          <w:szCs w:val="24"/>
        </w:rPr>
        <w:t xml:space="preserve"> </w:t>
      </w:r>
      <w:r w:rsidRPr="005619BF">
        <w:rPr>
          <w:rFonts w:ascii="Times New Roman" w:hAnsi="Times New Roman"/>
          <w:sz w:val="24"/>
          <w:szCs w:val="24"/>
        </w:rPr>
        <w:t>принцип социального партнерства;</w:t>
      </w:r>
    </w:p>
    <w:p w:rsidR="00E05634" w:rsidRPr="005619BF" w:rsidRDefault="00E05634" w:rsidP="00E05634">
      <w:pPr>
        <w:spacing w:after="0" w:line="240" w:lineRule="auto"/>
        <w:ind w:firstLine="567"/>
        <w:jc w:val="both"/>
        <w:rPr>
          <w:rFonts w:ascii="Times New Roman" w:hAnsi="Times New Roman"/>
          <w:sz w:val="24"/>
          <w:szCs w:val="24"/>
        </w:rPr>
      </w:pPr>
      <w:r w:rsidRPr="005619BF">
        <w:rPr>
          <w:rFonts w:ascii="Times New Roman" w:hAnsi="Times New Roman"/>
          <w:sz w:val="24"/>
          <w:szCs w:val="24"/>
        </w:rPr>
        <w:t>-</w:t>
      </w:r>
      <w:r>
        <w:rPr>
          <w:rFonts w:ascii="Times New Roman" w:hAnsi="Times New Roman"/>
          <w:sz w:val="24"/>
          <w:szCs w:val="24"/>
        </w:rPr>
        <w:t xml:space="preserve"> принцип социального творчества.</w:t>
      </w:r>
    </w:p>
    <w:p w:rsidR="00E05634" w:rsidRPr="00D94F80" w:rsidRDefault="00E05634" w:rsidP="00E05634">
      <w:pPr>
        <w:keepNext/>
        <w:keepLines/>
        <w:spacing w:after="0" w:line="240" w:lineRule="auto"/>
        <w:ind w:left="744" w:right="720" w:hanging="10"/>
        <w:jc w:val="center"/>
        <w:outlineLvl w:val="0"/>
        <w:rPr>
          <w:rFonts w:ascii="Times New Roman" w:hAnsi="Times New Roman"/>
          <w:b/>
          <w:color w:val="000000"/>
          <w:sz w:val="24"/>
          <w:szCs w:val="24"/>
          <w:lang w:eastAsia="ru-RU"/>
        </w:rPr>
      </w:pPr>
      <w:r w:rsidRPr="005619BF">
        <w:rPr>
          <w:rFonts w:ascii="Times New Roman" w:hAnsi="Times New Roman"/>
          <w:b/>
          <w:color w:val="000000"/>
          <w:sz w:val="24"/>
          <w:szCs w:val="24"/>
          <w:lang w:eastAsia="ru-RU"/>
        </w:rPr>
        <w:t xml:space="preserve">Модель взаимодействия педагогов с родителями </w:t>
      </w:r>
    </w:p>
    <w:tbl>
      <w:tblPr>
        <w:tblW w:w="9498" w:type="dxa"/>
        <w:tblInd w:w="108" w:type="dxa"/>
        <w:tblCellMar>
          <w:top w:w="46" w:type="dxa"/>
          <w:right w:w="115" w:type="dxa"/>
        </w:tblCellMar>
        <w:tblLook w:val="00A0" w:firstRow="1" w:lastRow="0" w:firstColumn="1" w:lastColumn="0" w:noHBand="0" w:noVBand="0"/>
      </w:tblPr>
      <w:tblGrid>
        <w:gridCol w:w="1850"/>
        <w:gridCol w:w="4050"/>
        <w:gridCol w:w="3598"/>
      </w:tblGrid>
      <w:tr w:rsidR="00E05634" w:rsidRPr="00D94F80" w:rsidTr="002777C6">
        <w:trPr>
          <w:trHeight w:val="240"/>
        </w:trPr>
        <w:tc>
          <w:tcPr>
            <w:tcW w:w="1850" w:type="dxa"/>
            <w:tcBorders>
              <w:top w:val="single" w:sz="4" w:space="0" w:color="000000"/>
              <w:left w:val="single" w:sz="4" w:space="0" w:color="000000"/>
              <w:bottom w:val="single" w:sz="4" w:space="0" w:color="000000"/>
              <w:right w:val="single" w:sz="4" w:space="0" w:color="000000"/>
            </w:tcBorders>
          </w:tcPr>
          <w:p w:rsidR="00E05634" w:rsidRPr="00D94F80" w:rsidRDefault="00E05634" w:rsidP="002777C6">
            <w:pPr>
              <w:spacing w:after="0" w:line="240" w:lineRule="auto"/>
              <w:ind w:left="41"/>
              <w:jc w:val="center"/>
              <w:rPr>
                <w:rFonts w:ascii="Times New Roman" w:hAnsi="Times New Roman"/>
                <w:color w:val="000000"/>
                <w:lang w:eastAsia="ru-RU"/>
              </w:rPr>
            </w:pPr>
            <w:r w:rsidRPr="00D94F80">
              <w:rPr>
                <w:rFonts w:ascii="Times New Roman" w:hAnsi="Times New Roman"/>
                <w:b/>
                <w:color w:val="000000"/>
                <w:lang w:eastAsia="ru-RU"/>
              </w:rPr>
              <w:t xml:space="preserve">Направления </w:t>
            </w:r>
          </w:p>
        </w:tc>
        <w:tc>
          <w:tcPr>
            <w:tcW w:w="4050" w:type="dxa"/>
            <w:tcBorders>
              <w:top w:val="single" w:sz="4" w:space="0" w:color="000000"/>
              <w:left w:val="single" w:sz="4" w:space="0" w:color="000000"/>
              <w:bottom w:val="single" w:sz="4" w:space="0" w:color="000000"/>
              <w:right w:val="single" w:sz="4" w:space="0" w:color="000000"/>
            </w:tcBorders>
          </w:tcPr>
          <w:p w:rsidR="00E05634" w:rsidRPr="00D94F80" w:rsidRDefault="00E05634" w:rsidP="002777C6">
            <w:pPr>
              <w:spacing w:after="0" w:line="240" w:lineRule="auto"/>
              <w:ind w:left="38"/>
              <w:jc w:val="center"/>
              <w:rPr>
                <w:rFonts w:ascii="Times New Roman" w:hAnsi="Times New Roman"/>
                <w:color w:val="000000"/>
                <w:lang w:eastAsia="ru-RU"/>
              </w:rPr>
            </w:pPr>
            <w:r w:rsidRPr="00D94F80">
              <w:rPr>
                <w:rFonts w:ascii="Times New Roman" w:hAnsi="Times New Roman"/>
                <w:b/>
                <w:color w:val="000000"/>
                <w:lang w:eastAsia="ru-RU"/>
              </w:rPr>
              <w:t xml:space="preserve">Содержание </w:t>
            </w:r>
          </w:p>
        </w:tc>
        <w:tc>
          <w:tcPr>
            <w:tcW w:w="3598" w:type="dxa"/>
            <w:tcBorders>
              <w:top w:val="single" w:sz="4" w:space="0" w:color="000000"/>
              <w:left w:val="single" w:sz="4" w:space="0" w:color="000000"/>
              <w:bottom w:val="single" w:sz="4" w:space="0" w:color="000000"/>
              <w:right w:val="single" w:sz="4" w:space="0" w:color="000000"/>
            </w:tcBorders>
          </w:tcPr>
          <w:p w:rsidR="00E05634" w:rsidRPr="00D94F80" w:rsidRDefault="00E05634" w:rsidP="002777C6">
            <w:pPr>
              <w:spacing w:after="0" w:line="240" w:lineRule="auto"/>
              <w:ind w:left="41"/>
              <w:jc w:val="center"/>
              <w:rPr>
                <w:rFonts w:ascii="Times New Roman" w:hAnsi="Times New Roman"/>
                <w:color w:val="000000"/>
                <w:lang w:eastAsia="ru-RU"/>
              </w:rPr>
            </w:pPr>
            <w:r w:rsidRPr="00D94F80">
              <w:rPr>
                <w:rFonts w:ascii="Times New Roman" w:hAnsi="Times New Roman"/>
                <w:b/>
                <w:color w:val="000000"/>
                <w:lang w:eastAsia="ru-RU"/>
              </w:rPr>
              <w:t xml:space="preserve">Формы работы </w:t>
            </w:r>
          </w:p>
        </w:tc>
      </w:tr>
      <w:tr w:rsidR="00E05634" w:rsidRPr="00D94F80" w:rsidTr="002777C6">
        <w:trPr>
          <w:trHeight w:val="797"/>
        </w:trPr>
        <w:tc>
          <w:tcPr>
            <w:tcW w:w="1850" w:type="dxa"/>
            <w:tcBorders>
              <w:top w:val="single" w:sz="4" w:space="0" w:color="000000"/>
              <w:left w:val="single" w:sz="4" w:space="0" w:color="000000"/>
              <w:bottom w:val="single" w:sz="4" w:space="0" w:color="000000"/>
              <w:right w:val="single" w:sz="4" w:space="0" w:color="000000"/>
            </w:tcBorders>
          </w:tcPr>
          <w:p w:rsidR="00E05634" w:rsidRPr="00D94F80" w:rsidRDefault="00E05634" w:rsidP="002777C6">
            <w:pPr>
              <w:spacing w:after="0" w:line="240" w:lineRule="auto"/>
              <w:rPr>
                <w:rFonts w:ascii="Times New Roman" w:hAnsi="Times New Roman"/>
                <w:color w:val="000000"/>
                <w:lang w:eastAsia="ru-RU"/>
              </w:rPr>
            </w:pPr>
            <w:r w:rsidRPr="00D94F80">
              <w:rPr>
                <w:rFonts w:ascii="Times New Roman" w:hAnsi="Times New Roman"/>
                <w:b/>
                <w:color w:val="000000"/>
                <w:lang w:eastAsia="ru-RU"/>
              </w:rPr>
              <w:t xml:space="preserve">Педагогический мониторинг </w:t>
            </w:r>
          </w:p>
        </w:tc>
        <w:tc>
          <w:tcPr>
            <w:tcW w:w="4050" w:type="dxa"/>
            <w:tcBorders>
              <w:top w:val="single" w:sz="4" w:space="0" w:color="000000"/>
              <w:left w:val="single" w:sz="4" w:space="0" w:color="000000"/>
              <w:bottom w:val="single" w:sz="4" w:space="0" w:color="000000"/>
              <w:right w:val="single" w:sz="4" w:space="0" w:color="000000"/>
            </w:tcBorders>
          </w:tcPr>
          <w:p w:rsidR="00E05634" w:rsidRPr="00D94F80" w:rsidRDefault="00E05634" w:rsidP="002777C6">
            <w:pPr>
              <w:spacing w:after="0" w:line="240" w:lineRule="auto"/>
              <w:ind w:left="2" w:right="51"/>
              <w:rPr>
                <w:rFonts w:ascii="Times New Roman" w:hAnsi="Times New Roman"/>
                <w:color w:val="000000"/>
                <w:lang w:eastAsia="ru-RU"/>
              </w:rPr>
            </w:pPr>
            <w:r w:rsidRPr="00D94F80">
              <w:rPr>
                <w:rFonts w:ascii="Times New Roman" w:hAnsi="Times New Roman"/>
                <w:color w:val="000000"/>
                <w:lang w:eastAsia="ru-RU"/>
              </w:rPr>
              <w:t xml:space="preserve">Изучение своеобразия семей, особенностей семейного воспитания, педагогических проблем, которые возникают в разных семьях, степени удовлетворённости родителей деятельностью ДОУ. Выявление интересов и потребностей родителей, возможностей конкретного участия каждого родителя в педагогическом процессе детского сада. </w:t>
            </w:r>
          </w:p>
          <w:p w:rsidR="00E05634" w:rsidRPr="00D94F80" w:rsidRDefault="00E05634" w:rsidP="002777C6">
            <w:pPr>
              <w:spacing w:after="0" w:line="240" w:lineRule="auto"/>
              <w:ind w:left="2"/>
              <w:rPr>
                <w:rFonts w:ascii="Times New Roman" w:hAnsi="Times New Roman"/>
                <w:color w:val="000000"/>
                <w:lang w:eastAsia="ru-RU"/>
              </w:rPr>
            </w:pPr>
            <w:r w:rsidRPr="00D94F80">
              <w:rPr>
                <w:rFonts w:ascii="Times New Roman" w:hAnsi="Times New Roman"/>
                <w:color w:val="000000"/>
                <w:lang w:eastAsia="ru-RU"/>
              </w:rPr>
              <w:t xml:space="preserve">Знакомство с семейными традициями. </w:t>
            </w:r>
          </w:p>
        </w:tc>
        <w:tc>
          <w:tcPr>
            <w:tcW w:w="3598" w:type="dxa"/>
            <w:tcBorders>
              <w:top w:val="single" w:sz="4" w:space="0" w:color="000000"/>
              <w:left w:val="single" w:sz="4" w:space="0" w:color="000000"/>
              <w:bottom w:val="single" w:sz="4" w:space="0" w:color="000000"/>
              <w:right w:val="single" w:sz="4" w:space="0" w:color="000000"/>
            </w:tcBorders>
          </w:tcPr>
          <w:p w:rsidR="00E05634" w:rsidRPr="00D94F80" w:rsidRDefault="00E05634" w:rsidP="002777C6">
            <w:pPr>
              <w:spacing w:after="0" w:line="240" w:lineRule="auto"/>
              <w:rPr>
                <w:rFonts w:ascii="Times New Roman" w:hAnsi="Times New Roman"/>
                <w:color w:val="000000"/>
                <w:lang w:eastAsia="ru-RU"/>
              </w:rPr>
            </w:pPr>
            <w:r w:rsidRPr="00D94F80">
              <w:rPr>
                <w:rFonts w:ascii="Times New Roman" w:hAnsi="Times New Roman"/>
                <w:color w:val="000000"/>
                <w:lang w:eastAsia="ru-RU"/>
              </w:rPr>
              <w:t xml:space="preserve">Анкетирование родителей </w:t>
            </w:r>
          </w:p>
          <w:p w:rsidR="00E05634" w:rsidRDefault="00E05634" w:rsidP="002777C6">
            <w:pPr>
              <w:spacing w:after="0" w:line="240" w:lineRule="auto"/>
              <w:rPr>
                <w:rFonts w:ascii="Times New Roman" w:hAnsi="Times New Roman"/>
                <w:color w:val="000000"/>
                <w:lang w:eastAsia="ru-RU"/>
              </w:rPr>
            </w:pPr>
            <w:r w:rsidRPr="00D94F80">
              <w:rPr>
                <w:rFonts w:ascii="Times New Roman" w:hAnsi="Times New Roman"/>
                <w:color w:val="000000"/>
                <w:lang w:eastAsia="ru-RU"/>
              </w:rPr>
              <w:t xml:space="preserve">Беседы с родителями </w:t>
            </w:r>
          </w:p>
          <w:p w:rsidR="00E05634" w:rsidRPr="00D94F80" w:rsidRDefault="00E05634" w:rsidP="002777C6">
            <w:pPr>
              <w:spacing w:after="0" w:line="240" w:lineRule="auto"/>
              <w:rPr>
                <w:rFonts w:ascii="Times New Roman" w:hAnsi="Times New Roman"/>
                <w:color w:val="000000"/>
                <w:lang w:eastAsia="ru-RU"/>
              </w:rPr>
            </w:pPr>
            <w:r w:rsidRPr="00D94F80">
              <w:rPr>
                <w:rFonts w:ascii="Times New Roman" w:hAnsi="Times New Roman"/>
                <w:color w:val="000000"/>
                <w:lang w:eastAsia="ru-RU"/>
              </w:rPr>
              <w:t xml:space="preserve">Беседы с детьми о семье </w:t>
            </w:r>
          </w:p>
          <w:p w:rsidR="00E05634" w:rsidRPr="00D94F80" w:rsidRDefault="00E05634" w:rsidP="002777C6">
            <w:pPr>
              <w:spacing w:after="0" w:line="240" w:lineRule="auto"/>
              <w:rPr>
                <w:rFonts w:ascii="Times New Roman" w:hAnsi="Times New Roman"/>
                <w:color w:val="000000"/>
                <w:lang w:eastAsia="ru-RU"/>
              </w:rPr>
            </w:pPr>
            <w:r w:rsidRPr="00D94F80">
              <w:rPr>
                <w:rFonts w:ascii="Times New Roman" w:hAnsi="Times New Roman"/>
                <w:color w:val="000000"/>
                <w:lang w:eastAsia="ru-RU"/>
              </w:rPr>
              <w:t xml:space="preserve">Наблюдение за общением родителей и детей </w:t>
            </w:r>
          </w:p>
        </w:tc>
      </w:tr>
      <w:tr w:rsidR="00E05634" w:rsidRPr="00D94F80" w:rsidTr="002777C6">
        <w:trPr>
          <w:trHeight w:val="2179"/>
        </w:trPr>
        <w:tc>
          <w:tcPr>
            <w:tcW w:w="1850" w:type="dxa"/>
            <w:tcBorders>
              <w:top w:val="single" w:sz="4" w:space="0" w:color="000000"/>
              <w:left w:val="single" w:sz="4" w:space="0" w:color="000000"/>
              <w:bottom w:val="single" w:sz="4" w:space="0" w:color="000000"/>
              <w:right w:val="single" w:sz="4" w:space="0" w:color="000000"/>
            </w:tcBorders>
          </w:tcPr>
          <w:p w:rsidR="00E05634" w:rsidRPr="00D94F80" w:rsidRDefault="00E05634" w:rsidP="002777C6">
            <w:pPr>
              <w:spacing w:after="0" w:line="240" w:lineRule="auto"/>
              <w:rPr>
                <w:rFonts w:ascii="Times New Roman" w:hAnsi="Times New Roman"/>
                <w:color w:val="000000"/>
                <w:lang w:eastAsia="ru-RU"/>
              </w:rPr>
            </w:pPr>
            <w:r w:rsidRPr="00D94F80">
              <w:rPr>
                <w:rFonts w:ascii="Times New Roman" w:hAnsi="Times New Roman"/>
                <w:b/>
                <w:color w:val="000000"/>
                <w:lang w:eastAsia="ru-RU"/>
              </w:rPr>
              <w:t>Педагогическая поддержка</w:t>
            </w:r>
          </w:p>
        </w:tc>
        <w:tc>
          <w:tcPr>
            <w:tcW w:w="4050" w:type="dxa"/>
            <w:tcBorders>
              <w:top w:val="single" w:sz="4" w:space="0" w:color="000000"/>
              <w:left w:val="single" w:sz="4" w:space="0" w:color="000000"/>
              <w:bottom w:val="single" w:sz="4" w:space="0" w:color="000000"/>
              <w:right w:val="single" w:sz="4" w:space="0" w:color="000000"/>
            </w:tcBorders>
          </w:tcPr>
          <w:p w:rsidR="00E05634" w:rsidRPr="00D94F80" w:rsidRDefault="00E05634" w:rsidP="002777C6">
            <w:pPr>
              <w:spacing w:after="0" w:line="240" w:lineRule="auto"/>
              <w:ind w:left="2"/>
              <w:rPr>
                <w:rFonts w:ascii="Times New Roman" w:hAnsi="Times New Roman"/>
                <w:color w:val="000000"/>
                <w:lang w:eastAsia="ru-RU"/>
              </w:rPr>
            </w:pPr>
            <w:r w:rsidRPr="00D94F80">
              <w:rPr>
                <w:rFonts w:ascii="Times New Roman" w:hAnsi="Times New Roman"/>
                <w:color w:val="000000"/>
                <w:lang w:eastAsia="ru-RU"/>
              </w:rPr>
              <w:t xml:space="preserve">Оказание помощи родителям в понимании своих возможностей как родителя и особенностей своего ребёнка. </w:t>
            </w:r>
          </w:p>
          <w:p w:rsidR="00E05634" w:rsidRPr="00D94F80" w:rsidRDefault="00E05634" w:rsidP="002777C6">
            <w:pPr>
              <w:spacing w:after="0" w:line="240" w:lineRule="auto"/>
              <w:ind w:left="2"/>
              <w:jc w:val="both"/>
              <w:rPr>
                <w:rFonts w:ascii="Times New Roman" w:hAnsi="Times New Roman"/>
                <w:color w:val="000000"/>
                <w:lang w:eastAsia="ru-RU"/>
              </w:rPr>
            </w:pPr>
            <w:r w:rsidRPr="00D94F80">
              <w:rPr>
                <w:rFonts w:ascii="Times New Roman" w:hAnsi="Times New Roman"/>
                <w:color w:val="000000"/>
                <w:lang w:eastAsia="ru-RU"/>
              </w:rPr>
              <w:t xml:space="preserve">Популяризация лучшего семейного опыта воспитания и семейных традиций. </w:t>
            </w:r>
          </w:p>
          <w:p w:rsidR="00E05634" w:rsidRPr="00D94F80" w:rsidRDefault="00E05634" w:rsidP="002777C6">
            <w:pPr>
              <w:spacing w:after="0" w:line="240" w:lineRule="auto"/>
              <w:ind w:left="2"/>
              <w:rPr>
                <w:rFonts w:ascii="Times New Roman" w:hAnsi="Times New Roman"/>
                <w:color w:val="000000"/>
                <w:lang w:eastAsia="ru-RU"/>
              </w:rPr>
            </w:pPr>
            <w:r w:rsidRPr="00D94F80">
              <w:rPr>
                <w:rFonts w:ascii="Times New Roman" w:hAnsi="Times New Roman"/>
                <w:color w:val="000000"/>
                <w:lang w:eastAsia="ru-RU"/>
              </w:rPr>
              <w:t xml:space="preserve">Сплочение родительского коллектива. </w:t>
            </w:r>
          </w:p>
        </w:tc>
        <w:tc>
          <w:tcPr>
            <w:tcW w:w="3598" w:type="dxa"/>
            <w:tcBorders>
              <w:top w:val="single" w:sz="4" w:space="0" w:color="000000"/>
              <w:left w:val="single" w:sz="4" w:space="0" w:color="000000"/>
              <w:bottom w:val="single" w:sz="4" w:space="0" w:color="000000"/>
              <w:right w:val="single" w:sz="4" w:space="0" w:color="000000"/>
            </w:tcBorders>
          </w:tcPr>
          <w:p w:rsidR="00E05634" w:rsidRPr="00D94F80" w:rsidRDefault="00E05634" w:rsidP="002777C6">
            <w:pPr>
              <w:spacing w:after="0" w:line="240" w:lineRule="auto"/>
              <w:rPr>
                <w:rFonts w:ascii="Times New Roman" w:hAnsi="Times New Roman"/>
                <w:color w:val="000000"/>
                <w:lang w:eastAsia="ru-RU"/>
              </w:rPr>
            </w:pPr>
            <w:r w:rsidRPr="00D94F80">
              <w:rPr>
                <w:rFonts w:ascii="Times New Roman" w:hAnsi="Times New Roman"/>
                <w:color w:val="000000"/>
                <w:lang w:eastAsia="ru-RU"/>
              </w:rPr>
              <w:t xml:space="preserve">Беседы с родителями </w:t>
            </w:r>
          </w:p>
          <w:p w:rsidR="00E05634" w:rsidRDefault="00E05634" w:rsidP="002777C6">
            <w:pPr>
              <w:spacing w:after="0" w:line="240" w:lineRule="auto"/>
              <w:rPr>
                <w:rFonts w:ascii="Times New Roman" w:hAnsi="Times New Roman"/>
                <w:color w:val="000000"/>
                <w:lang w:eastAsia="ru-RU"/>
              </w:rPr>
            </w:pPr>
            <w:r w:rsidRPr="00D94F80">
              <w:rPr>
                <w:rFonts w:ascii="Times New Roman" w:hAnsi="Times New Roman"/>
                <w:color w:val="000000"/>
                <w:lang w:eastAsia="ru-RU"/>
              </w:rPr>
              <w:t xml:space="preserve">Психолого-педагогические тренинги </w:t>
            </w:r>
          </w:p>
          <w:p w:rsidR="00E05634" w:rsidRDefault="00E05634" w:rsidP="002777C6">
            <w:pPr>
              <w:spacing w:after="0" w:line="240" w:lineRule="auto"/>
              <w:rPr>
                <w:rFonts w:ascii="Times New Roman" w:hAnsi="Times New Roman"/>
                <w:color w:val="000000"/>
                <w:lang w:eastAsia="ru-RU"/>
              </w:rPr>
            </w:pPr>
            <w:r w:rsidRPr="00D94F80">
              <w:rPr>
                <w:rFonts w:ascii="Times New Roman" w:hAnsi="Times New Roman"/>
                <w:color w:val="000000"/>
                <w:lang w:eastAsia="ru-RU"/>
              </w:rPr>
              <w:t xml:space="preserve">Экскурсии по детскому саду (для вновь поступивших детей) </w:t>
            </w:r>
          </w:p>
          <w:p w:rsidR="00E05634" w:rsidRPr="00D94F80" w:rsidRDefault="00E05634" w:rsidP="002777C6">
            <w:pPr>
              <w:spacing w:after="0" w:line="240" w:lineRule="auto"/>
              <w:rPr>
                <w:rFonts w:ascii="Times New Roman" w:hAnsi="Times New Roman"/>
                <w:color w:val="000000"/>
                <w:lang w:eastAsia="ru-RU"/>
              </w:rPr>
            </w:pPr>
            <w:r w:rsidRPr="00D94F80">
              <w:rPr>
                <w:rFonts w:ascii="Times New Roman" w:hAnsi="Times New Roman"/>
                <w:color w:val="000000"/>
                <w:lang w:eastAsia="ru-RU"/>
              </w:rPr>
              <w:t xml:space="preserve">Дни открытых дверей </w:t>
            </w:r>
          </w:p>
          <w:p w:rsidR="00E05634" w:rsidRPr="00D94F80" w:rsidRDefault="00E05634" w:rsidP="002777C6">
            <w:pPr>
              <w:spacing w:after="0" w:line="240" w:lineRule="auto"/>
              <w:rPr>
                <w:rFonts w:ascii="Times New Roman" w:hAnsi="Times New Roman"/>
                <w:color w:val="000000"/>
                <w:lang w:eastAsia="ru-RU"/>
              </w:rPr>
            </w:pPr>
            <w:r w:rsidRPr="00D94F80">
              <w:rPr>
                <w:rFonts w:ascii="Times New Roman" w:hAnsi="Times New Roman"/>
                <w:color w:val="000000"/>
                <w:lang w:eastAsia="ru-RU"/>
              </w:rPr>
              <w:t xml:space="preserve">Показ открытых занятий </w:t>
            </w:r>
          </w:p>
          <w:p w:rsidR="00E05634" w:rsidRPr="00D94F80" w:rsidRDefault="00E05634" w:rsidP="002777C6">
            <w:pPr>
              <w:spacing w:after="0" w:line="240" w:lineRule="auto"/>
              <w:rPr>
                <w:rFonts w:ascii="Times New Roman" w:hAnsi="Times New Roman"/>
                <w:color w:val="000000"/>
                <w:lang w:eastAsia="ru-RU"/>
              </w:rPr>
            </w:pPr>
            <w:r w:rsidRPr="00D94F80">
              <w:rPr>
                <w:rFonts w:ascii="Times New Roman" w:hAnsi="Times New Roman"/>
                <w:color w:val="000000"/>
                <w:lang w:eastAsia="ru-RU"/>
              </w:rPr>
              <w:t xml:space="preserve">Родительские мастер- классы Проведение совместных детско-родительских мероприятий, конкурсов </w:t>
            </w:r>
          </w:p>
        </w:tc>
      </w:tr>
      <w:tr w:rsidR="00E05634" w:rsidRPr="00D94F80" w:rsidTr="002777C6">
        <w:trPr>
          <w:trHeight w:val="3349"/>
        </w:trPr>
        <w:tc>
          <w:tcPr>
            <w:tcW w:w="1850" w:type="dxa"/>
            <w:tcBorders>
              <w:top w:val="single" w:sz="4" w:space="0" w:color="000000"/>
              <w:left w:val="single" w:sz="4" w:space="0" w:color="000000"/>
              <w:right w:val="single" w:sz="4" w:space="0" w:color="000000"/>
            </w:tcBorders>
          </w:tcPr>
          <w:p w:rsidR="00E05634" w:rsidRPr="00D94F80" w:rsidRDefault="00E05634" w:rsidP="002777C6">
            <w:pPr>
              <w:spacing w:after="0" w:line="240" w:lineRule="auto"/>
              <w:rPr>
                <w:rFonts w:ascii="Times New Roman" w:hAnsi="Times New Roman"/>
                <w:color w:val="000000"/>
                <w:lang w:eastAsia="ru-RU"/>
              </w:rPr>
            </w:pPr>
            <w:r w:rsidRPr="00D94F80">
              <w:rPr>
                <w:rFonts w:ascii="Times New Roman" w:hAnsi="Times New Roman"/>
                <w:b/>
                <w:color w:val="000000"/>
                <w:lang w:eastAsia="ru-RU"/>
              </w:rPr>
              <w:t xml:space="preserve">Педагогическое </w:t>
            </w:r>
          </w:p>
          <w:p w:rsidR="00E05634" w:rsidRPr="00D94F80" w:rsidRDefault="00E05634" w:rsidP="002777C6">
            <w:pPr>
              <w:spacing w:after="0" w:line="240" w:lineRule="auto"/>
              <w:rPr>
                <w:rFonts w:ascii="Times New Roman" w:hAnsi="Times New Roman"/>
                <w:color w:val="000000"/>
                <w:lang w:eastAsia="ru-RU"/>
              </w:rPr>
            </w:pPr>
            <w:r w:rsidRPr="00D94F80">
              <w:rPr>
                <w:rFonts w:ascii="Times New Roman" w:hAnsi="Times New Roman"/>
                <w:b/>
                <w:color w:val="000000"/>
                <w:lang w:eastAsia="ru-RU"/>
              </w:rPr>
              <w:t xml:space="preserve">образование родителей </w:t>
            </w:r>
          </w:p>
        </w:tc>
        <w:tc>
          <w:tcPr>
            <w:tcW w:w="4050" w:type="dxa"/>
            <w:tcBorders>
              <w:top w:val="single" w:sz="4" w:space="0" w:color="000000"/>
              <w:left w:val="single" w:sz="4" w:space="0" w:color="000000"/>
              <w:right w:val="single" w:sz="4" w:space="0" w:color="000000"/>
            </w:tcBorders>
          </w:tcPr>
          <w:p w:rsidR="00E05634" w:rsidRPr="00D94F80" w:rsidRDefault="00E05634" w:rsidP="002777C6">
            <w:pPr>
              <w:spacing w:after="0" w:line="240" w:lineRule="auto"/>
              <w:ind w:left="2"/>
              <w:rPr>
                <w:rFonts w:ascii="Times New Roman" w:hAnsi="Times New Roman"/>
                <w:color w:val="000000"/>
                <w:lang w:eastAsia="ru-RU"/>
              </w:rPr>
            </w:pPr>
            <w:r w:rsidRPr="00D94F80">
              <w:rPr>
                <w:rFonts w:ascii="Times New Roman" w:hAnsi="Times New Roman"/>
                <w:color w:val="000000"/>
                <w:lang w:eastAsia="ru-RU"/>
              </w:rPr>
              <w:t xml:space="preserve">Развитие компетентности родителей </w:t>
            </w:r>
          </w:p>
          <w:p w:rsidR="00E05634" w:rsidRPr="00D94F80" w:rsidRDefault="00E05634" w:rsidP="002777C6">
            <w:pPr>
              <w:spacing w:after="0" w:line="240" w:lineRule="auto"/>
              <w:ind w:left="2"/>
              <w:rPr>
                <w:rFonts w:ascii="Times New Roman" w:hAnsi="Times New Roman"/>
                <w:color w:val="000000"/>
                <w:lang w:eastAsia="ru-RU"/>
              </w:rPr>
            </w:pPr>
            <w:r w:rsidRPr="00D94F80">
              <w:rPr>
                <w:rFonts w:ascii="Times New Roman" w:hAnsi="Times New Roman"/>
                <w:color w:val="000000"/>
                <w:lang w:eastAsia="ru-RU"/>
              </w:rPr>
              <w:t xml:space="preserve">области педагогики и детской психологии. </w:t>
            </w:r>
          </w:p>
          <w:p w:rsidR="00E05634" w:rsidRPr="00D94F80" w:rsidRDefault="00E05634" w:rsidP="002777C6">
            <w:pPr>
              <w:spacing w:after="0" w:line="240" w:lineRule="auto"/>
              <w:ind w:left="2"/>
              <w:rPr>
                <w:rFonts w:ascii="Times New Roman" w:hAnsi="Times New Roman"/>
                <w:color w:val="000000"/>
                <w:lang w:eastAsia="ru-RU"/>
              </w:rPr>
            </w:pPr>
            <w:r w:rsidRPr="00D94F80">
              <w:rPr>
                <w:rFonts w:ascii="Times New Roman" w:hAnsi="Times New Roman"/>
                <w:color w:val="000000"/>
                <w:lang w:eastAsia="ru-RU"/>
              </w:rPr>
              <w:t xml:space="preserve">Удовлетворение образовательных запросов родителей. </w:t>
            </w:r>
          </w:p>
          <w:p w:rsidR="00E05634" w:rsidRPr="00D94F80" w:rsidRDefault="00E05634" w:rsidP="002777C6">
            <w:pPr>
              <w:spacing w:after="0" w:line="240" w:lineRule="auto"/>
              <w:ind w:left="2"/>
              <w:rPr>
                <w:rFonts w:ascii="Times New Roman" w:hAnsi="Times New Roman"/>
                <w:color w:val="000000"/>
                <w:lang w:eastAsia="ru-RU"/>
              </w:rPr>
            </w:pPr>
            <w:r w:rsidRPr="00D94F80">
              <w:rPr>
                <w:rFonts w:ascii="Times New Roman" w:hAnsi="Times New Roman"/>
                <w:color w:val="000000"/>
                <w:lang w:eastAsia="ru-RU"/>
              </w:rPr>
              <w:t>Темы для педагогического образования родителей определяют</w:t>
            </w:r>
            <w:r>
              <w:rPr>
                <w:rFonts w:ascii="Times New Roman" w:hAnsi="Times New Roman"/>
                <w:color w:val="000000"/>
                <w:lang w:eastAsia="ru-RU"/>
              </w:rPr>
              <w:t>ся с учётом</w:t>
            </w:r>
            <w:r w:rsidRPr="00D94F80">
              <w:rPr>
                <w:rFonts w:ascii="Times New Roman" w:hAnsi="Times New Roman"/>
                <w:color w:val="000000"/>
                <w:lang w:eastAsia="ru-RU"/>
              </w:rPr>
              <w:t xml:space="preserve"> их потребностей (по результатам педагогического мониторинга). </w:t>
            </w:r>
          </w:p>
        </w:tc>
        <w:tc>
          <w:tcPr>
            <w:tcW w:w="3598" w:type="dxa"/>
            <w:tcBorders>
              <w:top w:val="single" w:sz="4" w:space="0" w:color="000000"/>
              <w:left w:val="single" w:sz="4" w:space="0" w:color="000000"/>
              <w:right w:val="single" w:sz="4" w:space="0" w:color="000000"/>
            </w:tcBorders>
          </w:tcPr>
          <w:p w:rsidR="00E05634" w:rsidRPr="00D94F80" w:rsidRDefault="00E05634" w:rsidP="002777C6">
            <w:pPr>
              <w:spacing w:after="0" w:line="240" w:lineRule="auto"/>
              <w:rPr>
                <w:rFonts w:ascii="Times New Roman" w:hAnsi="Times New Roman"/>
                <w:color w:val="000000"/>
                <w:lang w:eastAsia="ru-RU"/>
              </w:rPr>
            </w:pPr>
            <w:r w:rsidRPr="00D94F80">
              <w:rPr>
                <w:rFonts w:ascii="Times New Roman" w:hAnsi="Times New Roman"/>
                <w:color w:val="000000"/>
                <w:lang w:eastAsia="ru-RU"/>
              </w:rPr>
              <w:t xml:space="preserve">Консультации </w:t>
            </w:r>
          </w:p>
          <w:p w:rsidR="00E05634" w:rsidRPr="00D94F80" w:rsidRDefault="00E05634" w:rsidP="002777C6">
            <w:pPr>
              <w:spacing w:after="0" w:line="240" w:lineRule="auto"/>
              <w:rPr>
                <w:rFonts w:ascii="Times New Roman" w:hAnsi="Times New Roman"/>
                <w:color w:val="000000"/>
                <w:lang w:eastAsia="ru-RU"/>
              </w:rPr>
            </w:pPr>
            <w:r w:rsidRPr="00D94F80">
              <w:rPr>
                <w:rFonts w:ascii="Times New Roman" w:hAnsi="Times New Roman"/>
                <w:color w:val="000000"/>
                <w:lang w:eastAsia="ru-RU"/>
              </w:rPr>
              <w:t xml:space="preserve">Дискуссии </w:t>
            </w:r>
          </w:p>
          <w:p w:rsidR="00E05634" w:rsidRPr="00D94F80" w:rsidRDefault="00E05634" w:rsidP="002777C6">
            <w:pPr>
              <w:spacing w:after="0" w:line="240" w:lineRule="auto"/>
              <w:rPr>
                <w:rFonts w:ascii="Times New Roman" w:hAnsi="Times New Roman"/>
                <w:color w:val="000000"/>
                <w:lang w:eastAsia="ru-RU"/>
              </w:rPr>
            </w:pPr>
            <w:r w:rsidRPr="00D94F80">
              <w:rPr>
                <w:rFonts w:ascii="Times New Roman" w:hAnsi="Times New Roman"/>
                <w:color w:val="000000"/>
                <w:lang w:eastAsia="ru-RU"/>
              </w:rPr>
              <w:t xml:space="preserve">Информация на сайте ДОУ </w:t>
            </w:r>
          </w:p>
          <w:p w:rsidR="00E05634" w:rsidRPr="00D94F80" w:rsidRDefault="00E05634" w:rsidP="002777C6">
            <w:pPr>
              <w:spacing w:after="0" w:line="240" w:lineRule="auto"/>
              <w:rPr>
                <w:rFonts w:ascii="Times New Roman" w:hAnsi="Times New Roman"/>
                <w:color w:val="000000"/>
                <w:lang w:eastAsia="ru-RU"/>
              </w:rPr>
            </w:pPr>
            <w:r w:rsidRPr="00D94F80">
              <w:rPr>
                <w:rFonts w:ascii="Times New Roman" w:hAnsi="Times New Roman"/>
                <w:color w:val="000000"/>
                <w:lang w:eastAsia="ru-RU"/>
              </w:rPr>
              <w:t xml:space="preserve">Круглые столы </w:t>
            </w:r>
          </w:p>
          <w:p w:rsidR="00E05634" w:rsidRPr="00D94F80" w:rsidRDefault="00E05634" w:rsidP="002777C6">
            <w:pPr>
              <w:spacing w:after="0" w:line="240" w:lineRule="auto"/>
              <w:rPr>
                <w:rFonts w:ascii="Times New Roman" w:hAnsi="Times New Roman"/>
                <w:color w:val="000000"/>
                <w:lang w:eastAsia="ru-RU"/>
              </w:rPr>
            </w:pPr>
            <w:r w:rsidRPr="00D94F80">
              <w:rPr>
                <w:rFonts w:ascii="Times New Roman" w:hAnsi="Times New Roman"/>
                <w:color w:val="000000"/>
                <w:lang w:eastAsia="ru-RU"/>
              </w:rPr>
              <w:t xml:space="preserve">Родительские собрания </w:t>
            </w:r>
          </w:p>
          <w:p w:rsidR="00E05634" w:rsidRPr="00D94F80" w:rsidRDefault="00E05634" w:rsidP="002777C6">
            <w:pPr>
              <w:spacing w:after="0" w:line="240" w:lineRule="auto"/>
              <w:rPr>
                <w:rFonts w:ascii="Times New Roman" w:hAnsi="Times New Roman"/>
                <w:color w:val="000000"/>
                <w:lang w:eastAsia="ru-RU"/>
              </w:rPr>
            </w:pPr>
            <w:r w:rsidRPr="00D94F80">
              <w:rPr>
                <w:rFonts w:ascii="Times New Roman" w:hAnsi="Times New Roman"/>
                <w:color w:val="000000"/>
                <w:lang w:eastAsia="ru-RU"/>
              </w:rPr>
              <w:t xml:space="preserve">Вечера вопросов и ответов </w:t>
            </w:r>
          </w:p>
          <w:p w:rsidR="00E05634" w:rsidRPr="00D94F80" w:rsidRDefault="00E05634" w:rsidP="002777C6">
            <w:pPr>
              <w:spacing w:after="0" w:line="240" w:lineRule="auto"/>
              <w:rPr>
                <w:rFonts w:ascii="Times New Roman" w:hAnsi="Times New Roman"/>
                <w:color w:val="000000"/>
                <w:lang w:eastAsia="ru-RU"/>
              </w:rPr>
            </w:pPr>
            <w:r w:rsidRPr="00D94F80">
              <w:rPr>
                <w:rFonts w:ascii="Times New Roman" w:hAnsi="Times New Roman"/>
                <w:color w:val="000000"/>
                <w:lang w:eastAsia="ru-RU"/>
              </w:rPr>
              <w:t xml:space="preserve">Семинары </w:t>
            </w:r>
          </w:p>
          <w:p w:rsidR="00E05634" w:rsidRPr="00D94F80" w:rsidRDefault="00E05634" w:rsidP="002777C6">
            <w:pPr>
              <w:spacing w:after="0" w:line="240" w:lineRule="auto"/>
              <w:rPr>
                <w:rFonts w:ascii="Times New Roman" w:hAnsi="Times New Roman"/>
                <w:color w:val="000000"/>
                <w:lang w:eastAsia="ru-RU"/>
              </w:rPr>
            </w:pPr>
            <w:r w:rsidRPr="00D94F80">
              <w:rPr>
                <w:rFonts w:ascii="Times New Roman" w:hAnsi="Times New Roman"/>
                <w:color w:val="000000"/>
                <w:lang w:eastAsia="ru-RU"/>
              </w:rPr>
              <w:t xml:space="preserve">Показ и обсуждение видеоматериалов </w:t>
            </w:r>
          </w:p>
          <w:p w:rsidR="00E05634" w:rsidRPr="00D94F80" w:rsidRDefault="00E05634" w:rsidP="002777C6">
            <w:pPr>
              <w:spacing w:after="0" w:line="240" w:lineRule="auto"/>
              <w:rPr>
                <w:rFonts w:ascii="Times New Roman" w:hAnsi="Times New Roman"/>
                <w:color w:val="000000"/>
                <w:lang w:eastAsia="ru-RU"/>
              </w:rPr>
            </w:pPr>
            <w:r w:rsidRPr="00D94F80">
              <w:rPr>
                <w:rFonts w:ascii="Times New Roman" w:hAnsi="Times New Roman"/>
                <w:color w:val="000000"/>
                <w:lang w:eastAsia="ru-RU"/>
              </w:rPr>
              <w:t xml:space="preserve">Решение проблемных педагогических ситуаций </w:t>
            </w:r>
          </w:p>
          <w:p w:rsidR="00E05634" w:rsidRPr="00D94F80" w:rsidRDefault="00E05634" w:rsidP="002777C6">
            <w:pPr>
              <w:spacing w:after="0" w:line="240" w:lineRule="auto"/>
              <w:rPr>
                <w:rFonts w:ascii="Times New Roman" w:hAnsi="Times New Roman"/>
                <w:color w:val="000000"/>
                <w:lang w:eastAsia="ru-RU"/>
              </w:rPr>
            </w:pPr>
            <w:r w:rsidRPr="00D94F80">
              <w:rPr>
                <w:rFonts w:ascii="Times New Roman" w:hAnsi="Times New Roman"/>
                <w:color w:val="000000"/>
                <w:lang w:eastAsia="ru-RU"/>
              </w:rPr>
              <w:t>Выпуск информационных листов</w:t>
            </w:r>
            <w:r>
              <w:rPr>
                <w:rFonts w:ascii="Times New Roman" w:hAnsi="Times New Roman"/>
                <w:color w:val="000000"/>
                <w:lang w:eastAsia="ru-RU"/>
              </w:rPr>
              <w:t>,</w:t>
            </w:r>
            <w:r w:rsidRPr="00D94F80">
              <w:rPr>
                <w:rFonts w:ascii="Times New Roman" w:hAnsi="Times New Roman"/>
                <w:color w:val="000000"/>
                <w:lang w:eastAsia="ru-RU"/>
              </w:rPr>
              <w:t xml:space="preserve"> плакатов для родителей </w:t>
            </w:r>
          </w:p>
        </w:tc>
      </w:tr>
      <w:tr w:rsidR="00E05634" w:rsidRPr="00D94F80" w:rsidTr="002777C6">
        <w:trPr>
          <w:trHeight w:val="2501"/>
        </w:trPr>
        <w:tc>
          <w:tcPr>
            <w:tcW w:w="1850" w:type="dxa"/>
            <w:tcBorders>
              <w:top w:val="single" w:sz="4" w:space="0" w:color="000000"/>
              <w:left w:val="single" w:sz="4" w:space="0" w:color="000000"/>
              <w:bottom w:val="single" w:sz="4" w:space="0" w:color="000000"/>
              <w:right w:val="single" w:sz="4" w:space="0" w:color="000000"/>
            </w:tcBorders>
          </w:tcPr>
          <w:p w:rsidR="00E05634" w:rsidRPr="00D94F80" w:rsidRDefault="00E05634" w:rsidP="002777C6">
            <w:pPr>
              <w:spacing w:after="0" w:line="240" w:lineRule="auto"/>
              <w:rPr>
                <w:rFonts w:ascii="Times New Roman" w:hAnsi="Times New Roman"/>
                <w:color w:val="000000"/>
                <w:lang w:eastAsia="ru-RU"/>
              </w:rPr>
            </w:pPr>
            <w:r w:rsidRPr="00D94F80">
              <w:rPr>
                <w:rFonts w:ascii="Times New Roman" w:hAnsi="Times New Roman"/>
                <w:b/>
                <w:color w:val="000000"/>
                <w:lang w:eastAsia="ru-RU"/>
              </w:rPr>
              <w:lastRenderedPageBreak/>
              <w:t xml:space="preserve">Совместная деятельность педагогов и родителей </w:t>
            </w:r>
          </w:p>
        </w:tc>
        <w:tc>
          <w:tcPr>
            <w:tcW w:w="4050" w:type="dxa"/>
            <w:tcBorders>
              <w:top w:val="single" w:sz="4" w:space="0" w:color="000000"/>
              <w:left w:val="single" w:sz="4" w:space="0" w:color="000000"/>
              <w:bottom w:val="single" w:sz="4" w:space="0" w:color="000000"/>
              <w:right w:val="single" w:sz="4" w:space="0" w:color="000000"/>
            </w:tcBorders>
          </w:tcPr>
          <w:p w:rsidR="00E05634" w:rsidRPr="00D94F80" w:rsidRDefault="00E05634" w:rsidP="002777C6">
            <w:pPr>
              <w:spacing w:after="0" w:line="240" w:lineRule="auto"/>
              <w:ind w:left="2"/>
              <w:rPr>
                <w:rFonts w:ascii="Times New Roman" w:hAnsi="Times New Roman"/>
                <w:color w:val="000000"/>
                <w:lang w:eastAsia="ru-RU"/>
              </w:rPr>
            </w:pPr>
            <w:r w:rsidRPr="00D94F80">
              <w:rPr>
                <w:rFonts w:ascii="Times New Roman" w:hAnsi="Times New Roman"/>
                <w:color w:val="000000"/>
                <w:lang w:eastAsia="ru-RU"/>
              </w:rPr>
              <w:t xml:space="preserve">Развитие совместного общения взрослых и детей. </w:t>
            </w:r>
          </w:p>
          <w:p w:rsidR="00E05634" w:rsidRPr="00D94F80" w:rsidRDefault="00E05634" w:rsidP="002777C6">
            <w:pPr>
              <w:spacing w:after="0" w:line="240" w:lineRule="auto"/>
              <w:ind w:left="2"/>
              <w:rPr>
                <w:rFonts w:ascii="Times New Roman" w:hAnsi="Times New Roman"/>
                <w:color w:val="000000"/>
                <w:lang w:eastAsia="ru-RU"/>
              </w:rPr>
            </w:pPr>
            <w:r w:rsidRPr="00D94F80">
              <w:rPr>
                <w:rFonts w:ascii="Times New Roman" w:hAnsi="Times New Roman"/>
                <w:color w:val="000000"/>
                <w:lang w:eastAsia="ru-RU"/>
              </w:rPr>
              <w:t xml:space="preserve">Сплочение родителей и педагогов. Формирование позиции родителя, как непосредственного участника образовательного процесса. </w:t>
            </w:r>
          </w:p>
        </w:tc>
        <w:tc>
          <w:tcPr>
            <w:tcW w:w="3598" w:type="dxa"/>
            <w:tcBorders>
              <w:top w:val="single" w:sz="4" w:space="0" w:color="000000"/>
              <w:left w:val="single" w:sz="4" w:space="0" w:color="000000"/>
              <w:bottom w:val="single" w:sz="4" w:space="0" w:color="000000"/>
              <w:right w:val="single" w:sz="4" w:space="0" w:color="000000"/>
            </w:tcBorders>
          </w:tcPr>
          <w:p w:rsidR="00E05634" w:rsidRPr="00D94F80" w:rsidRDefault="00E05634" w:rsidP="002777C6">
            <w:pPr>
              <w:spacing w:after="0" w:line="240" w:lineRule="auto"/>
              <w:rPr>
                <w:rFonts w:ascii="Times New Roman" w:hAnsi="Times New Roman"/>
                <w:color w:val="000000"/>
                <w:lang w:eastAsia="ru-RU"/>
              </w:rPr>
            </w:pPr>
            <w:r w:rsidRPr="00D94F80">
              <w:rPr>
                <w:rFonts w:ascii="Times New Roman" w:hAnsi="Times New Roman"/>
                <w:color w:val="000000"/>
                <w:lang w:eastAsia="ru-RU"/>
              </w:rPr>
              <w:t xml:space="preserve">Проведение совместных праздников и посиделок </w:t>
            </w:r>
          </w:p>
          <w:p w:rsidR="00E05634" w:rsidRPr="00D94F80" w:rsidRDefault="00E05634" w:rsidP="002777C6">
            <w:pPr>
              <w:spacing w:after="0" w:line="240" w:lineRule="auto"/>
              <w:rPr>
                <w:rFonts w:ascii="Times New Roman" w:hAnsi="Times New Roman"/>
                <w:color w:val="000000"/>
                <w:lang w:eastAsia="ru-RU"/>
              </w:rPr>
            </w:pPr>
            <w:r w:rsidRPr="00D94F80">
              <w:rPr>
                <w:rFonts w:ascii="Times New Roman" w:hAnsi="Times New Roman"/>
                <w:color w:val="000000"/>
                <w:lang w:eastAsia="ru-RU"/>
              </w:rPr>
              <w:t xml:space="preserve">Оформление выставок </w:t>
            </w:r>
          </w:p>
          <w:p w:rsidR="00E05634" w:rsidRPr="00D94F80" w:rsidRDefault="00E05634" w:rsidP="002777C6">
            <w:pPr>
              <w:spacing w:after="0" w:line="240" w:lineRule="auto"/>
              <w:rPr>
                <w:rFonts w:ascii="Times New Roman" w:hAnsi="Times New Roman"/>
                <w:color w:val="000000"/>
                <w:lang w:eastAsia="ru-RU"/>
              </w:rPr>
            </w:pPr>
            <w:r w:rsidRPr="00D94F80">
              <w:rPr>
                <w:rFonts w:ascii="Times New Roman" w:hAnsi="Times New Roman"/>
                <w:color w:val="000000"/>
                <w:lang w:eastAsia="ru-RU"/>
              </w:rPr>
              <w:t xml:space="preserve">Совместные проекты </w:t>
            </w:r>
          </w:p>
          <w:p w:rsidR="00E05634" w:rsidRPr="00D94F80" w:rsidRDefault="00E05634" w:rsidP="002777C6">
            <w:pPr>
              <w:spacing w:after="0" w:line="240" w:lineRule="auto"/>
              <w:rPr>
                <w:rFonts w:ascii="Times New Roman" w:hAnsi="Times New Roman"/>
                <w:color w:val="000000"/>
                <w:lang w:eastAsia="ru-RU"/>
              </w:rPr>
            </w:pPr>
            <w:r w:rsidRPr="00D94F80">
              <w:rPr>
                <w:rFonts w:ascii="Times New Roman" w:hAnsi="Times New Roman"/>
                <w:color w:val="000000"/>
                <w:lang w:eastAsia="ru-RU"/>
              </w:rPr>
              <w:t xml:space="preserve">Семейные конкурсы </w:t>
            </w:r>
          </w:p>
          <w:p w:rsidR="00E05634" w:rsidRPr="00D94F80" w:rsidRDefault="00E05634" w:rsidP="002777C6">
            <w:pPr>
              <w:spacing w:after="0" w:line="240" w:lineRule="auto"/>
              <w:rPr>
                <w:rFonts w:ascii="Times New Roman" w:hAnsi="Times New Roman"/>
                <w:color w:val="000000"/>
                <w:lang w:eastAsia="ru-RU"/>
              </w:rPr>
            </w:pPr>
            <w:r w:rsidRPr="00D94F80">
              <w:rPr>
                <w:rFonts w:ascii="Times New Roman" w:hAnsi="Times New Roman"/>
                <w:color w:val="000000"/>
                <w:lang w:eastAsia="ru-RU"/>
              </w:rPr>
              <w:t xml:space="preserve">Совместные социально значимые акции </w:t>
            </w:r>
          </w:p>
          <w:p w:rsidR="00E05634" w:rsidRPr="00D94F80" w:rsidRDefault="00E05634" w:rsidP="002777C6">
            <w:pPr>
              <w:spacing w:after="0" w:line="240" w:lineRule="auto"/>
              <w:rPr>
                <w:rFonts w:ascii="Times New Roman" w:hAnsi="Times New Roman"/>
                <w:color w:val="000000"/>
                <w:lang w:eastAsia="ru-RU"/>
              </w:rPr>
            </w:pPr>
            <w:r w:rsidRPr="00D94F80">
              <w:rPr>
                <w:rFonts w:ascii="Times New Roman" w:hAnsi="Times New Roman"/>
                <w:color w:val="000000"/>
                <w:lang w:eastAsia="ru-RU"/>
              </w:rPr>
              <w:t xml:space="preserve">Совместная трудовая деятельность </w:t>
            </w:r>
          </w:p>
        </w:tc>
      </w:tr>
    </w:tbl>
    <w:p w:rsidR="0073317A" w:rsidRDefault="0073317A" w:rsidP="00E05634">
      <w:pPr>
        <w:spacing w:after="0" w:line="240" w:lineRule="auto"/>
        <w:ind w:firstLine="567"/>
        <w:jc w:val="both"/>
      </w:pPr>
    </w:p>
    <w:sectPr w:rsidR="007331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D5D43"/>
    <w:multiLevelType w:val="multilevel"/>
    <w:tmpl w:val="232E1E26"/>
    <w:lvl w:ilvl="0">
      <w:start w:val="1"/>
      <w:numFmt w:val="decimal"/>
      <w:lvlText w:val="%1."/>
      <w:lvlJc w:val="left"/>
      <w:pPr>
        <w:tabs>
          <w:tab w:val="num" w:pos="480"/>
        </w:tabs>
        <w:ind w:left="480" w:hanging="420"/>
      </w:pPr>
      <w:rPr>
        <w:rFonts w:cs="Times New Roman" w:hint="default"/>
      </w:rPr>
    </w:lvl>
    <w:lvl w:ilvl="1">
      <w:start w:val="1"/>
      <w:numFmt w:val="decimal"/>
      <w:isLgl/>
      <w:lvlText w:val="%1.%2."/>
      <w:lvlJc w:val="left"/>
      <w:pPr>
        <w:ind w:left="1167" w:hanging="600"/>
      </w:pPr>
      <w:rPr>
        <w:rFonts w:hint="default"/>
      </w:rPr>
    </w:lvl>
    <w:lvl w:ilvl="2">
      <w:start w:val="1"/>
      <w:numFmt w:val="decimal"/>
      <w:isLgl/>
      <w:lvlText w:val="%1.%2.%3."/>
      <w:lvlJc w:val="left"/>
      <w:pPr>
        <w:ind w:left="1794" w:hanging="720"/>
      </w:pPr>
      <w:rPr>
        <w:rFonts w:hint="default"/>
      </w:rPr>
    </w:lvl>
    <w:lvl w:ilvl="3">
      <w:start w:val="1"/>
      <w:numFmt w:val="decimal"/>
      <w:isLgl/>
      <w:lvlText w:val="%1.%2.%3.%4."/>
      <w:lvlJc w:val="left"/>
      <w:pPr>
        <w:ind w:left="2301"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75" w:hanging="1080"/>
      </w:pPr>
      <w:rPr>
        <w:rFonts w:hint="default"/>
      </w:rPr>
    </w:lvl>
    <w:lvl w:ilvl="6">
      <w:start w:val="1"/>
      <w:numFmt w:val="decimal"/>
      <w:isLgl/>
      <w:lvlText w:val="%1.%2.%3.%4.%5.%6.%7."/>
      <w:lvlJc w:val="left"/>
      <w:pPr>
        <w:ind w:left="4542" w:hanging="1440"/>
      </w:pPr>
      <w:rPr>
        <w:rFonts w:hint="default"/>
      </w:rPr>
    </w:lvl>
    <w:lvl w:ilvl="7">
      <w:start w:val="1"/>
      <w:numFmt w:val="decimal"/>
      <w:isLgl/>
      <w:lvlText w:val="%1.%2.%3.%4.%5.%6.%7.%8."/>
      <w:lvlJc w:val="left"/>
      <w:pPr>
        <w:ind w:left="5049" w:hanging="1440"/>
      </w:pPr>
      <w:rPr>
        <w:rFonts w:hint="default"/>
      </w:rPr>
    </w:lvl>
    <w:lvl w:ilvl="8">
      <w:start w:val="1"/>
      <w:numFmt w:val="decimal"/>
      <w:isLgl/>
      <w:lvlText w:val="%1.%2.%3.%4.%5.%6.%7.%8.%9."/>
      <w:lvlJc w:val="left"/>
      <w:pPr>
        <w:ind w:left="5916"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730"/>
    <w:rsid w:val="001D3D4C"/>
    <w:rsid w:val="002952F0"/>
    <w:rsid w:val="002B059E"/>
    <w:rsid w:val="00533730"/>
    <w:rsid w:val="006D07CD"/>
    <w:rsid w:val="0073317A"/>
    <w:rsid w:val="00826849"/>
    <w:rsid w:val="00E056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3D6EB7-83E3-44C1-9D1D-214635E90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059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59E"/>
    <w:pPr>
      <w:spacing w:after="200" w:line="276" w:lineRule="auto"/>
      <w:ind w:left="720"/>
      <w:contextualSpacing/>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853</Words>
  <Characters>4865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YUNUSOV</dc:creator>
  <cp:keywords/>
  <dc:description/>
  <cp:lastModifiedBy>ноутбук</cp:lastModifiedBy>
  <cp:revision>5</cp:revision>
  <dcterms:created xsi:type="dcterms:W3CDTF">2017-02-24T06:18:00Z</dcterms:created>
  <dcterms:modified xsi:type="dcterms:W3CDTF">2017-02-26T05:07:00Z</dcterms:modified>
</cp:coreProperties>
</file>